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同源双标-石蜡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同源双标-石蜡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100" w:name="_GoBack"/>
      <w:bookmarkEnd w:id="10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3" w:name="_Toc26157"/>
      <w:bookmarkStart w:id="4" w:name="_Toc12586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_Toc22994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_Toc22994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_Toc10372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_Toc10372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_Toc20762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_Toc20762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_Toc30620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_Toc30620 \h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_Toc9471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_Toc9471 \h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67067673"/>
      <w:bookmarkStart w:id="7" w:name="_Toc54712428"/>
      <w:bookmarkStart w:id="8" w:name="_Toc22994"/>
      <w:bookmarkStart w:id="9" w:name="_Toc85906420"/>
      <w:bookmarkStart w:id="10" w:name="_Toc149670078"/>
      <w:bookmarkStart w:id="11" w:name="_Toc40709121"/>
      <w:bookmarkStart w:id="12" w:name="_Toc509220866"/>
      <w:bookmarkStart w:id="13" w:name="_Toc67061766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0372"/>
      <w:bookmarkStart w:id="15" w:name="_Toc5015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2076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717"/>
      <w:bookmarkStart w:id="19" w:name="_Toc3398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0" w:name="_Toc10658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695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艾方生物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AFIHC001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TSA试剂盒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艾方生物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AFIHC023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15768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30620"/>
      <w:bookmarkStart w:id="25" w:name="_Toc14512"/>
      <w:bookmarkStart w:id="26" w:name="_Toc679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17182"/>
      <w:bookmarkStart w:id="28" w:name="_Toc9168"/>
      <w:bookmarkStart w:id="29" w:name="_Toc8714"/>
      <w:bookmarkStart w:id="30" w:name="_Toc272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1" w:name="_Toc531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4.1石蜡切片脱蜡至水</w:t>
      </w:r>
      <w:bookmarkEnd w:id="2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，春夏秋：二甲苯I 10min-二甲苯II 10min-二甲苯III 10min-无水乙醇I 5min-无水乙醇II 5min-95%乙醇 5min-85%乙醇 5min-75%乙醇 5min-纯水 5min。冬天：二甲苯每缸时间延长至15min。</w:t>
      </w:r>
      <w:bookmarkEnd w:id="31"/>
    </w:p>
    <w:bookmarkEnd w:id="28"/>
    <w:bookmarkEnd w:id="29"/>
    <w:bookmarkEnd w:id="3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381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3" w:name="_Toc210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</w:t>
      </w:r>
      <w:bookmarkEnd w:id="3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1640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5" w:name="_Toc21139"/>
      <w:bookmarkStart w:id="36" w:name="_Toc1054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35"/>
      <w:bookmarkStart w:id="37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36"/>
    </w:p>
    <w:bookmarkEnd w:id="3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8" w:name="_Toc187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4孵育第一个一抗</w:t>
      </w:r>
      <w:bookmarkStart w:id="39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38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0" w:name="_Toc1893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4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1" w:name="_Toc1196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41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2" w:name="_Toc2846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42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3" w:name="_Toc1706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4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4" w:name="_Toc976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5" w:name="_Toc1967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6" w:name="_Toc2593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6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7" w:name="_Toc1392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8" w:name="_Toc2946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8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9" w:name="_Toc2832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9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0" w:name="_Toc251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0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1" w:name="_Toc94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2" w:name="_Toc2250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2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3" w:name="_Toc55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4" w:name="_Toc1577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4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5" w:name="_Toc1246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6" w:name="_Toc1094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6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7" w:name="_Toc1704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7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8" w:name="_Toc1077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8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9" w:name="_Toc2552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9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0" w:name="_Toc1194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9"/>
      <w:bookmarkStart w:id="61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2" w:name="_Toc1975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</w:t>
      </w:r>
      <w:bookmarkEnd w:id="6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TSA标记，向组织上滴加50-100ul TSA-FITC/CY3染色工作液，室温避光孵育10min，玻片置于PBS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3" w:name="_Toc326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4.7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4" w:name="_Toc2316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5" w:name="_Toc242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6" w:name="_Toc460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4.8血清封闭，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7" w:name="_Toc3264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4.9孵育第二个一抗，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67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8" w:name="_Toc286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68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9" w:name="_Toc2706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6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0" w:name="_Toc362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70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1" w:name="_Toc2112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7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2" w:name="_Toc2317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2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3" w:name="_Toc176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3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4" w:name="_Toc1507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4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5" w:name="_Toc1808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6" w:name="_Toc2934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6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7" w:name="_Toc2999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7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8" w:name="_Toc1558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8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9" w:name="_Toc406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0" w:name="_Toc425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0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1" w:name="_Toc3084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1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2" w:name="_Toc1548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2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3" w:name="_Toc421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4" w:name="_Toc1532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4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5" w:name="_Toc2822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5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6" w:name="_Toc3121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6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7" w:name="_Toc2767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7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88" w:name="_Toc71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4.10孵育二抗，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89" w:name="_Toc2615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1TSA标记，向组织上滴加50-100ul TSA-FITC/CY3染色工作液，室温避光孵育10min，玻片置于PBS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8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90" w:name="_Toc2909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2DAPI复染细胞核，玻片置于PBS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91" w:name="_Toc10349"/>
      <w:bookmarkStart w:id="92" w:name="_Toc2736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9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13免疫标记后的自发荧光淬灭；滴加组织自发荧光淬灭剂B液覆盖组织室温避光孵育5 min，流水冲洗3min。</w:t>
      </w:r>
      <w:bookmarkEnd w:id="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3" w:name="_Toc17436"/>
      <w:bookmarkStart w:id="94" w:name="_Toc249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9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14封片；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</w:t>
      </w:r>
      <w:bookmarkEnd w:id="9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95" w:name="_Toc3071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15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95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96" w:name="_Toc9471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7" w:name="OLE_LINK1"/>
      <w:bookmarkStart w:id="98" w:name="OLE_LINK2"/>
      <w:bookmarkStart w:id="99" w:name="_Toc2839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97"/>
      <w:bookmarkEnd w:id="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（DAPI紫外激发波长330-380nm，发射波长420nm，发蓝光；FITC激发波长465-495nm，发射波长515-555 nm，发绿光。CY3激发波长510-560，发射波长590nm，发红光。）</w:t>
      </w:r>
      <w:bookmarkEnd w:id="9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92122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7FA5F6B"/>
    <w:rsid w:val="28117266"/>
    <w:rsid w:val="287C4974"/>
    <w:rsid w:val="28C747BD"/>
    <w:rsid w:val="28CE4ED8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9C2677"/>
    <w:rsid w:val="2DAF6FC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9C13706"/>
    <w:rsid w:val="3A543DA5"/>
    <w:rsid w:val="3AFD069C"/>
    <w:rsid w:val="3B7F4860"/>
    <w:rsid w:val="3B7FEF2B"/>
    <w:rsid w:val="3BA879C6"/>
    <w:rsid w:val="3BB0325D"/>
    <w:rsid w:val="3BB84F93"/>
    <w:rsid w:val="3BFD0598"/>
    <w:rsid w:val="3C015C45"/>
    <w:rsid w:val="3C335C3C"/>
    <w:rsid w:val="3C9673F7"/>
    <w:rsid w:val="3DE53B38"/>
    <w:rsid w:val="3E23681F"/>
    <w:rsid w:val="3FFA0F4B"/>
    <w:rsid w:val="40257BBA"/>
    <w:rsid w:val="40387CC5"/>
    <w:rsid w:val="40EE0A0B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7F23A1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3496</Words>
  <Characters>4236</Characters>
  <Lines>29</Lines>
  <Paragraphs>8</Paragraphs>
  <TotalTime>0</TotalTime>
  <ScaleCrop>false</ScaleCrop>
  <LinksUpToDate>false</LinksUpToDate>
  <CharactersWithSpaces>4291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2024-07-10T09:17:58Z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5ED36675DD7A46F88033C5860AFA0992_13</vt:lpwstr>
  </property>
</Properties>
</file>