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1A89B" w14:textId="77777777" w:rsidR="00BA2BA4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FF2E9" wp14:editId="7476BD17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8B13C" w14:textId="77777777" w:rsidR="00BA2BA4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抗酸染色实验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DFF2E9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13F8B13C" w14:textId="77777777" w:rsidR="00BA2BA4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抗酸染色实验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12381" wp14:editId="7FFBC0FC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7DC9B" w14:textId="77777777" w:rsidR="00BA2BA4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12381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0187DC9B" w14:textId="77777777" w:rsidR="00BA2BA4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8277B6E" wp14:editId="1DB71CC8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D7D4D7" wp14:editId="370CE7B7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05222662" wp14:editId="0A273B59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BA2BA4" w14:paraId="05DEB228" w14:textId="77777777">
        <w:tc>
          <w:tcPr>
            <w:tcW w:w="3030" w:type="dxa"/>
          </w:tcPr>
          <w:p w14:paraId="4AFDF46F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B973406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2B37AA9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A756CDF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A2BA4" w14:paraId="3E9E26A2" w14:textId="77777777">
        <w:tc>
          <w:tcPr>
            <w:tcW w:w="3030" w:type="dxa"/>
          </w:tcPr>
          <w:p w14:paraId="4B6567D8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C4DB5F8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C4A9F2C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5C917AC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A2BA4" w14:paraId="3D1C7C23" w14:textId="77777777">
        <w:tc>
          <w:tcPr>
            <w:tcW w:w="3030" w:type="dxa"/>
          </w:tcPr>
          <w:p w14:paraId="543CE626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F561CB7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5987B4F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5BF75F2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A2BA4" w14:paraId="3511EAE8" w14:textId="77777777">
        <w:tc>
          <w:tcPr>
            <w:tcW w:w="3030" w:type="dxa"/>
          </w:tcPr>
          <w:p w14:paraId="08D31F8A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66D95ED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51D5FB1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2ECE4C9" w14:textId="77777777" w:rsidR="00BA2BA4" w:rsidRDefault="00BA2BA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0B6D91BD" w14:textId="77777777" w:rsidR="00BA2BA4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BA2BA4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C6C39" wp14:editId="43708499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BA2BA4" w14:paraId="5EC7386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2BFB735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FE44FE9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4DA679A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9C53D23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A2BA4" w14:paraId="0BC5CAB3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BCC060A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D1064B4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8F43AA2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C7A52C2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A2BA4" w14:paraId="5DFE508B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DFDEFEC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1EA01BB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9514A56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E9D9231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A2BA4" w14:paraId="2C986DE7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064D02C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692DC23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B13EE61" w14:textId="77777777" w:rsidR="00BA2BA4" w:rsidRPr="00974C9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74C91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6ACC1EE" w14:textId="77777777" w:rsidR="00BA2BA4" w:rsidRPr="00974C91" w:rsidRDefault="00BA2BA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BCF15C" w14:textId="77777777" w:rsidR="00BA2BA4" w:rsidRDefault="00BA2BA4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C6C39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BA2BA4" w14:paraId="5EC73869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2BFB735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FE44FE9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4DA679A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9C53D23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A2BA4" w14:paraId="0BC5CAB3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BCC060A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D1064B4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8F43AA2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C7A52C2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A2BA4" w14:paraId="5DFE508B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DFDEFEC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1EA01BB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9514A56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E9D9231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A2BA4" w14:paraId="2C986DE7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064D02C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692DC23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B13EE61" w14:textId="77777777" w:rsidR="00BA2BA4" w:rsidRPr="00974C9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74C91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6ACC1EE" w14:textId="77777777" w:rsidR="00BA2BA4" w:rsidRPr="00974C91" w:rsidRDefault="00BA2BA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EBCF15C" w14:textId="77777777" w:rsidR="00BA2BA4" w:rsidRDefault="00BA2BA4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7CAFC5" w14:textId="77777777" w:rsidR="00BA2BA4" w:rsidRDefault="00BA2BA4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1B6FBD35" w14:textId="77777777" w:rsidR="00BA2BA4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28BA6D47" w14:textId="77777777" w:rsidR="00BA2BA4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2FEFA2A" w14:textId="77777777" w:rsidR="00BA2BA4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ACFC7AA" w14:textId="77777777" w:rsidR="00BA2BA4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702BBD9D" w14:textId="77777777" w:rsidR="00BA2BA4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59162FB6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433146BD" w14:textId="77777777" w:rsidR="00BA2BA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54739088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07CA35F" w14:textId="77777777" w:rsidR="00BA2BA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789457EA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6DFD9521" w14:textId="77777777" w:rsidR="00BA2BA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44F0D33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57BA1AE4" w14:textId="77777777" w:rsidR="00BA2BA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19A693F7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26873D3A" w14:textId="77777777" w:rsidR="00BA2BA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D44B363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3FA2A439" w14:textId="77777777" w:rsidR="00BA2BA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5D82EE94" w14:textId="77777777" w:rsidR="00BA2BA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30795BC" w14:textId="77777777" w:rsidR="00BA2BA4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55080B56" w14:textId="77777777" w:rsidR="00BA2BA4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30A7CB5F" w14:textId="77777777" w:rsidR="00BA2BA4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3031BFEC" w14:textId="77777777" w:rsidR="00BA2BA4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169253391"/>
      <w:bookmarkStart w:id="2" w:name="_Toc3116"/>
      <w:r>
        <w:lastRenderedPageBreak/>
        <w:t>声明</w:t>
      </w:r>
      <w:bookmarkEnd w:id="0"/>
      <w:bookmarkEnd w:id="1"/>
      <w:bookmarkEnd w:id="2"/>
    </w:p>
    <w:p w14:paraId="7F9C945A" w14:textId="77777777" w:rsidR="00BA2BA4" w:rsidRDefault="00BA2BA4">
      <w:pPr>
        <w:spacing w:beforeLines="50" w:before="120" w:afterLines="50" w:after="120"/>
        <w:rPr>
          <w:rFonts w:ascii="Times New Roman" w:hAnsi="Times New Roman"/>
        </w:rPr>
      </w:pPr>
    </w:p>
    <w:p w14:paraId="34F435CF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7C11C72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666CF783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7D603BF8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FE9A20F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70FB1B26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6C4D6AD3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710821C0" w14:textId="77777777" w:rsidR="00BA2BA4" w:rsidRDefault="00BA2BA4" w:rsidP="00974C91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6003C1C0" w14:textId="77777777" w:rsidR="00BA2BA4" w:rsidRDefault="00000000" w:rsidP="00974C9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0B2CDE76" w14:textId="77777777" w:rsidR="00BA2BA4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535F0412" w14:textId="77777777" w:rsidR="00BA2BA4" w:rsidRDefault="00BA2BA4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BA2BA4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F2C1102" w14:textId="77777777" w:rsidR="00BA2BA4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58957E33" w14:textId="77777777" w:rsidR="00BA2BA4" w:rsidRDefault="00BA2BA4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7A1749C2" w14:textId="77777777" w:rsidR="00BA2BA4" w:rsidRDefault="00000000" w:rsidP="00974C91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6A759282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3B8268F5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15014FC8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6E5E57C9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345AB9B3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1792CF49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7626F364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4F54354B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6C8D62B9" w14:textId="77777777" w:rsidR="00BA2BA4" w:rsidRDefault="00BA2BA4" w:rsidP="00974C91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711434E" w14:textId="77777777" w:rsidR="00BA2BA4" w:rsidRDefault="00000000" w:rsidP="00974C91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3C4FB09F" w14:textId="77777777" w:rsidR="00BA2BA4" w:rsidRDefault="00BA2BA4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BA2BA4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5837A0D2" w14:textId="77777777" w:rsidR="00BA2BA4" w:rsidRDefault="00BA2BA4">
      <w:pPr>
        <w:keepNext/>
        <w:keepLines/>
        <w:pageBreakBefore/>
        <w:spacing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6921890E" w14:textId="77777777" w:rsidR="00BA2BA4" w:rsidRDefault="00BA2BA4">
      <w:pPr>
        <w:spacing w:line="360" w:lineRule="auto"/>
        <w:ind w:firstLineChars="150" w:firstLine="361"/>
        <w:jc w:val="center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4693C616" w14:textId="77777777" w:rsidR="00BA2BA4" w:rsidRDefault="00BA2BA4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231854" w14:textId="1D2932A7" w:rsidR="00BA2BA4" w:rsidRPr="00974C91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974C91">
            <w:rPr>
              <w:color w:val="auto"/>
              <w:sz w:val="36"/>
              <w:szCs w:val="36"/>
              <w:lang w:val="zh-CN"/>
            </w:rPr>
            <w:t>目录</w:t>
          </w:r>
        </w:p>
        <w:p w14:paraId="13691C4B" w14:textId="77777777" w:rsidR="00BA2BA4" w:rsidRPr="00974C9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25775" w:history="1"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974C91">
              <w:rPr>
                <w:rFonts w:ascii="Times New Roman" w:hAnsi="Times New Roman"/>
                <w:sz w:val="24"/>
                <w:szCs w:val="24"/>
              </w:rPr>
              <w:tab/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74C91">
              <w:rPr>
                <w:rFonts w:ascii="Times New Roman" w:hAnsi="Times New Roman"/>
                <w:sz w:val="24"/>
                <w:szCs w:val="24"/>
              </w:rPr>
              <w:instrText xml:space="preserve"> PAGEREF _Toc25775 \h </w:instrText>
            </w:r>
            <w:r w:rsidRPr="00974C91">
              <w:rPr>
                <w:rFonts w:ascii="Times New Roman" w:hAnsi="Times New Roman"/>
                <w:sz w:val="24"/>
                <w:szCs w:val="24"/>
              </w:rPr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74C91">
              <w:rPr>
                <w:rFonts w:ascii="Times New Roman" w:hAnsi="Times New Roman"/>
                <w:sz w:val="24"/>
                <w:szCs w:val="24"/>
              </w:rPr>
              <w:t>5</w:t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26F318D" w14:textId="77777777" w:rsidR="00BA2BA4" w:rsidRPr="00974C9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3638" w:history="1"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974C91">
              <w:rPr>
                <w:rFonts w:ascii="Times New Roman" w:hAnsi="Times New Roman"/>
                <w:sz w:val="24"/>
                <w:szCs w:val="24"/>
              </w:rPr>
              <w:tab/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74C91">
              <w:rPr>
                <w:rFonts w:ascii="Times New Roman" w:hAnsi="Times New Roman"/>
                <w:sz w:val="24"/>
                <w:szCs w:val="24"/>
              </w:rPr>
              <w:instrText xml:space="preserve"> PAGEREF _Toc23638 \h </w:instrText>
            </w:r>
            <w:r w:rsidRPr="00974C91">
              <w:rPr>
                <w:rFonts w:ascii="Times New Roman" w:hAnsi="Times New Roman"/>
                <w:sz w:val="24"/>
                <w:szCs w:val="24"/>
              </w:rPr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74C91">
              <w:rPr>
                <w:rFonts w:ascii="Times New Roman" w:hAnsi="Times New Roman"/>
                <w:sz w:val="24"/>
                <w:szCs w:val="24"/>
              </w:rPr>
              <w:t>5</w:t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ECCD2ED" w14:textId="77777777" w:rsidR="00BA2BA4" w:rsidRPr="00974C9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6619" w:history="1"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974C91">
              <w:rPr>
                <w:rFonts w:ascii="Times New Roman" w:hAnsi="Times New Roman"/>
                <w:sz w:val="24"/>
                <w:szCs w:val="24"/>
              </w:rPr>
              <w:tab/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74C91">
              <w:rPr>
                <w:rFonts w:ascii="Times New Roman" w:hAnsi="Times New Roman"/>
                <w:sz w:val="24"/>
                <w:szCs w:val="24"/>
              </w:rPr>
              <w:instrText xml:space="preserve"> PAGEREF _Toc16619 \h </w:instrText>
            </w:r>
            <w:r w:rsidRPr="00974C91">
              <w:rPr>
                <w:rFonts w:ascii="Times New Roman" w:hAnsi="Times New Roman"/>
                <w:sz w:val="24"/>
                <w:szCs w:val="24"/>
              </w:rPr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74C91">
              <w:rPr>
                <w:rFonts w:ascii="Times New Roman" w:hAnsi="Times New Roman"/>
                <w:sz w:val="24"/>
                <w:szCs w:val="24"/>
              </w:rPr>
              <w:t>5</w:t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2C4ACBB" w14:textId="77777777" w:rsidR="00BA2BA4" w:rsidRPr="00974C9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633" w:history="1"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974C91">
              <w:rPr>
                <w:rFonts w:ascii="Times New Roman" w:hAnsi="Times New Roman"/>
                <w:sz w:val="24"/>
                <w:szCs w:val="24"/>
              </w:rPr>
              <w:tab/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74C91">
              <w:rPr>
                <w:rFonts w:ascii="Times New Roman" w:hAnsi="Times New Roman"/>
                <w:sz w:val="24"/>
                <w:szCs w:val="24"/>
              </w:rPr>
              <w:instrText xml:space="preserve"> PAGEREF _Toc633 \h </w:instrText>
            </w:r>
            <w:r w:rsidRPr="00974C91">
              <w:rPr>
                <w:rFonts w:ascii="Times New Roman" w:hAnsi="Times New Roman"/>
                <w:sz w:val="24"/>
                <w:szCs w:val="24"/>
              </w:rPr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74C91">
              <w:rPr>
                <w:rFonts w:ascii="Times New Roman" w:hAnsi="Times New Roman"/>
                <w:sz w:val="24"/>
                <w:szCs w:val="24"/>
              </w:rPr>
              <w:t>6</w:t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E236B95" w14:textId="77777777" w:rsidR="00BA2BA4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hyperlink w:anchor="_Toc24660" w:history="1"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974C91">
              <w:rPr>
                <w:rFonts w:ascii="Times New Roman" w:eastAsiaTheme="minorEastAsia" w:hAnsi="Times New Roman"/>
                <w:sz w:val="24"/>
                <w:szCs w:val="32"/>
              </w:rPr>
              <w:t>图像采集</w:t>
            </w:r>
            <w:r w:rsidRPr="00974C91">
              <w:rPr>
                <w:rFonts w:ascii="Times New Roman" w:hAnsi="Times New Roman"/>
                <w:sz w:val="24"/>
                <w:szCs w:val="24"/>
              </w:rPr>
              <w:tab/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74C91">
              <w:rPr>
                <w:rFonts w:ascii="Times New Roman" w:hAnsi="Times New Roman"/>
                <w:sz w:val="24"/>
                <w:szCs w:val="24"/>
              </w:rPr>
              <w:instrText xml:space="preserve"> PAGEREF _Toc24660 \h </w:instrText>
            </w:r>
            <w:r w:rsidRPr="00974C91">
              <w:rPr>
                <w:rFonts w:ascii="Times New Roman" w:hAnsi="Times New Roman"/>
                <w:sz w:val="24"/>
                <w:szCs w:val="24"/>
              </w:rPr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74C91">
              <w:rPr>
                <w:rFonts w:ascii="Times New Roman" w:hAnsi="Times New Roman"/>
                <w:sz w:val="24"/>
                <w:szCs w:val="24"/>
              </w:rPr>
              <w:t>7</w:t>
            </w:r>
            <w:r w:rsidRPr="00974C9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0FE31151" w14:textId="77777777" w:rsidR="00BA2BA4" w:rsidRDefault="00BA2BA4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BA2BA4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151C1045" w14:textId="77777777" w:rsidR="00BA2BA4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67061766"/>
      <w:bookmarkStart w:id="6" w:name="_Toc149670078"/>
      <w:bookmarkStart w:id="7" w:name="_Toc54712428"/>
      <w:bookmarkStart w:id="8" w:name="_Toc25775"/>
      <w:bookmarkStart w:id="9" w:name="_Toc67067673"/>
      <w:bookmarkStart w:id="10" w:name="_Toc509220866"/>
      <w:bookmarkStart w:id="11" w:name="_Toc85906420"/>
      <w:bookmarkStart w:id="12" w:name="_Toc40709121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BA2BA4" w14:paraId="4FA12934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0A8D140" w14:textId="77777777" w:rsidR="00BA2BA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7706835" w14:textId="77777777" w:rsidR="00BA2BA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E5A78B8" w14:textId="77777777" w:rsidR="00BA2BA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FD5FEE9" w14:textId="77777777" w:rsidR="00BA2BA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BA2BA4" w14:paraId="6FD5B8CF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4B693C4" w14:textId="77777777" w:rsidR="00BA2BA4" w:rsidRDefault="00BA2B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B4FCB47" w14:textId="77777777" w:rsidR="00BA2BA4" w:rsidRDefault="00BA2B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F362D0C" w14:textId="77777777" w:rsidR="00BA2BA4" w:rsidRDefault="00BA2B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C6AFF6C" w14:textId="77777777" w:rsidR="00BA2BA4" w:rsidRDefault="00BA2BA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51FD096" w14:textId="77777777" w:rsidR="00BA2BA4" w:rsidRDefault="00BA2BA4">
      <w:pPr>
        <w:rPr>
          <w:sz w:val="24"/>
          <w:szCs w:val="24"/>
        </w:rPr>
      </w:pPr>
    </w:p>
    <w:p w14:paraId="60920034" w14:textId="77777777" w:rsidR="00BA2BA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23638"/>
      <w:bookmarkStart w:id="14" w:name="_Toc85906421"/>
      <w:bookmarkStart w:id="15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5C1EB284" w14:textId="77777777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</w:rPr>
      </w:pPr>
      <w:bookmarkStart w:id="16" w:name="_Toc7232"/>
      <w:r w:rsidRPr="00974C91">
        <w:rPr>
          <w:rFonts w:ascii="Times New Roman" w:hAnsi="Times New Roman"/>
          <w:sz w:val="24"/>
          <w:szCs w:val="28"/>
        </w:rPr>
        <w:t>大多数抗酸</w:t>
      </w:r>
      <w:proofErr w:type="gramStart"/>
      <w:r w:rsidRPr="00974C91">
        <w:rPr>
          <w:rFonts w:ascii="Times New Roman" w:hAnsi="Times New Roman"/>
          <w:sz w:val="24"/>
          <w:szCs w:val="28"/>
        </w:rPr>
        <w:t>菌</w:t>
      </w:r>
      <w:proofErr w:type="gramEnd"/>
      <w:r w:rsidRPr="00974C91">
        <w:rPr>
          <w:rFonts w:ascii="Times New Roman" w:hAnsi="Times New Roman"/>
          <w:sz w:val="24"/>
          <w:szCs w:val="28"/>
        </w:rPr>
        <w:t>染色都采用苯甲烷染料如碱性品红或新品红等。抗酸杆菌菌体胞壁内含有类脂质，并由糖脂形成一个蜡质的外壳，它与苯酚碱性品红结合形成复合物，这种复合物与菌体结合后能抵抗酸类的脱色，因而抗酸杆菌呈红色。苯酚作为媒染剂，提高染料的染色性能，使碱性品红与抗酸</w:t>
      </w:r>
      <w:proofErr w:type="gramStart"/>
      <w:r w:rsidRPr="00974C91">
        <w:rPr>
          <w:rFonts w:ascii="Times New Roman" w:hAnsi="Times New Roman"/>
          <w:sz w:val="24"/>
          <w:szCs w:val="28"/>
        </w:rPr>
        <w:t>菌</w:t>
      </w:r>
      <w:proofErr w:type="gramEnd"/>
      <w:r w:rsidRPr="00974C91">
        <w:rPr>
          <w:rFonts w:ascii="Times New Roman" w:hAnsi="Times New Roman"/>
          <w:sz w:val="24"/>
          <w:szCs w:val="28"/>
        </w:rPr>
        <w:t>牢固结合，也有助于碱性品红的溶解。</w:t>
      </w:r>
      <w:bookmarkEnd w:id="16"/>
    </w:p>
    <w:p w14:paraId="20B353D0" w14:textId="77777777" w:rsidR="00BA2BA4" w:rsidRDefault="00BA2BA4"/>
    <w:p w14:paraId="1AA30E95" w14:textId="77777777" w:rsidR="00BA2BA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16619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E9BBCC5" wp14:editId="47A5AD9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5395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7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BA2BA4" w14:paraId="20BD0ACD" w14:textId="77777777" w:rsidTr="00BA2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C73308F" w14:textId="77777777" w:rsidR="00BA2BA4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A1AD442" w14:textId="77777777" w:rsidR="00BA2BA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24DE0FD" w14:textId="77777777" w:rsidR="00BA2BA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BA2BA4" w14:paraId="2CE89893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F54197E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862A109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AC89AD4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BA2BA4" w14:paraId="1EAFB5A6" w14:textId="77777777" w:rsidTr="00BA2BA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232060F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41F524F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0A540B2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BA2BA4" w14:paraId="3BF5FAFE" w14:textId="77777777" w:rsidTr="00BA2BA4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5D851A2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6C093C2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4F16680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BA2BA4" w14:paraId="42467B0B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6AAA87B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C0E5817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D56494B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BA2BA4" w14:paraId="57739501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4EB22B3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8" w:name="_Toc85906423"/>
            <w:bookmarkStart w:id="19" w:name="_Toc149670081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B9EEE5D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B2B4E9C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BA2BA4" w14:paraId="2C6478CA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8283B82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A7F8C2C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A313253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BA2BA4" w14:paraId="3FF80AAE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57AA0AC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C729E4E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42FFC8B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BA2BA4" w14:paraId="479D7A3A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9BE992B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006C5F0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EE44E51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7F66E632" w14:textId="77777777" w:rsidR="00BA2BA4" w:rsidRDefault="00BA2BA4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BA2BA4" w14:paraId="02458D76" w14:textId="77777777" w:rsidTr="00BA2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99A1848" w14:textId="77777777" w:rsidR="00BA2BA4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7A24F69" w14:textId="77777777" w:rsidR="00BA2BA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8CD2D09" w14:textId="77777777" w:rsidR="00BA2BA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BA2BA4" w14:paraId="22BC9280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1509D84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CB7ACE4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D7092CD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BA2BA4" w14:paraId="2CE5E6AC" w14:textId="77777777" w:rsidTr="00BA2BA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74CEBAD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CFA2803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3DDBE9A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BA2BA4" w14:paraId="7AD2FB38" w14:textId="77777777" w:rsidTr="00BA2BA4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0ACF2E54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抗酸染色液套装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4930F7D3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6A0330A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G1047</w:t>
            </w:r>
          </w:p>
        </w:tc>
      </w:tr>
      <w:tr w:rsidR="00BA2BA4" w14:paraId="0F01011C" w14:textId="77777777" w:rsidTr="00BA2BA4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FC8577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98CBEC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3DE39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BA2BA4" w14:paraId="3FC23E80" w14:textId="77777777" w:rsidTr="00BA2BA4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4943ED4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63B1293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34456CA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</w:tbl>
    <w:p w14:paraId="19E49A68" w14:textId="77777777" w:rsidR="00BA2BA4" w:rsidRDefault="00BA2BA4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BA2BA4" w14:paraId="02BEB6E1" w14:textId="77777777" w:rsidTr="00BA2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72043C74" w14:textId="77777777" w:rsidR="00BA2BA4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7902295" w14:textId="77777777" w:rsidR="00BA2BA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F8B6C18" w14:textId="77777777" w:rsidR="00BA2BA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BA2BA4" w14:paraId="7ACC34B2" w14:textId="77777777" w:rsidTr="00BA2BA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97A8744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CA41805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E3A39E7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BA2BA4" w14:paraId="6EE01431" w14:textId="77777777" w:rsidTr="00BA2BA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70E9272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5514C39A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8A0E0E3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BA2BA4" w14:paraId="121FC101" w14:textId="77777777" w:rsidTr="00BA2BA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57390B1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D829790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5FD512A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BA2BA4" w14:paraId="001D994E" w14:textId="77777777" w:rsidTr="00BA2BA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673C09DE" w14:textId="77777777" w:rsidR="00BA2BA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055386EF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06C26E9" w14:textId="77777777" w:rsidR="00BA2BA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0A8F051A" w14:textId="77777777" w:rsidR="00BA2BA4" w:rsidRDefault="00BA2BA4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2BC38007" w14:textId="77777777" w:rsidR="00BA2BA4" w:rsidRDefault="00BA2BA4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06135CA3" w14:textId="77777777" w:rsidR="00BA2BA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0" w:name="_Toc633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20"/>
    </w:p>
    <w:p w14:paraId="2FD5841D" w14:textId="11BFA98A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1" w:name="_Toc29775"/>
      <w:r w:rsidRPr="00974C91">
        <w:rPr>
          <w:rFonts w:ascii="Times New Roman" w:hAnsi="Times New Roman"/>
          <w:sz w:val="24"/>
          <w:szCs w:val="28"/>
        </w:rPr>
        <w:t>4.1</w:t>
      </w:r>
      <w:r w:rsidRPr="00974C91">
        <w:rPr>
          <w:rFonts w:ascii="Times New Roman" w:hAnsi="Times New Roman"/>
          <w:sz w:val="24"/>
          <w:szCs w:val="28"/>
        </w:rPr>
        <w:t>组织固定</w:t>
      </w:r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新鲜组织用固定液固定</w:t>
      </w:r>
      <w:r w:rsidRPr="00974C91">
        <w:rPr>
          <w:rFonts w:ascii="Times New Roman" w:hAnsi="Times New Roman"/>
          <w:sz w:val="24"/>
          <w:szCs w:val="28"/>
        </w:rPr>
        <w:t>24h</w:t>
      </w:r>
      <w:r w:rsidRPr="00974C91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1"/>
    </w:p>
    <w:p w14:paraId="2D3A12C8" w14:textId="30EB3BE5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587"/>
      <w:r w:rsidRPr="00974C91">
        <w:rPr>
          <w:rFonts w:ascii="Times New Roman" w:hAnsi="Times New Roman"/>
          <w:sz w:val="24"/>
          <w:szCs w:val="28"/>
        </w:rPr>
        <w:t>4.2</w:t>
      </w:r>
      <w:r w:rsidRPr="00974C91">
        <w:rPr>
          <w:rFonts w:ascii="Times New Roman" w:hAnsi="Times New Roman"/>
          <w:sz w:val="24"/>
          <w:szCs w:val="28"/>
        </w:rPr>
        <w:t>组织脱水</w:t>
      </w:r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将脱水盒放进组织脱水机依次脱水，</w:t>
      </w:r>
      <w:r w:rsidRPr="00974C91">
        <w:rPr>
          <w:rFonts w:ascii="Times New Roman" w:hAnsi="Times New Roman"/>
          <w:sz w:val="24"/>
          <w:szCs w:val="28"/>
        </w:rPr>
        <w:t>75%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4h</w:t>
      </w:r>
      <w:r w:rsidRPr="00974C91">
        <w:rPr>
          <w:rFonts w:ascii="Times New Roman" w:hAnsi="Times New Roman"/>
          <w:sz w:val="24"/>
          <w:szCs w:val="28"/>
        </w:rPr>
        <w:t>，</w:t>
      </w:r>
      <w:r w:rsidRPr="00974C91">
        <w:rPr>
          <w:rFonts w:ascii="Times New Roman" w:hAnsi="Times New Roman"/>
          <w:sz w:val="24"/>
          <w:szCs w:val="28"/>
        </w:rPr>
        <w:t>85%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2h</w:t>
      </w:r>
      <w:r w:rsidRPr="00974C91">
        <w:rPr>
          <w:rFonts w:ascii="Times New Roman" w:hAnsi="Times New Roman"/>
          <w:sz w:val="24"/>
          <w:szCs w:val="28"/>
        </w:rPr>
        <w:t>，</w:t>
      </w:r>
      <w:r w:rsidRPr="00974C91">
        <w:rPr>
          <w:rFonts w:ascii="Times New Roman" w:hAnsi="Times New Roman"/>
          <w:sz w:val="24"/>
          <w:szCs w:val="28"/>
        </w:rPr>
        <w:t>90%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2h</w:t>
      </w:r>
      <w:r w:rsidRPr="00974C91">
        <w:rPr>
          <w:rFonts w:ascii="Times New Roman" w:hAnsi="Times New Roman"/>
          <w:sz w:val="24"/>
          <w:szCs w:val="28"/>
        </w:rPr>
        <w:t>，</w:t>
      </w:r>
      <w:r w:rsidRPr="00974C91">
        <w:rPr>
          <w:rFonts w:ascii="Times New Roman" w:hAnsi="Times New Roman"/>
          <w:sz w:val="24"/>
          <w:szCs w:val="28"/>
        </w:rPr>
        <w:t>95%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1h</w:t>
      </w:r>
      <w:r w:rsidRPr="00974C91">
        <w:rPr>
          <w:rFonts w:ascii="Times New Roman" w:hAnsi="Times New Roman"/>
          <w:sz w:val="24"/>
          <w:szCs w:val="28"/>
        </w:rPr>
        <w:t>，无水乙醇</w:t>
      </w:r>
      <w:r w:rsidRPr="00974C91">
        <w:rPr>
          <w:rFonts w:ascii="Times New Roman" w:hAnsi="Times New Roman"/>
          <w:sz w:val="24"/>
          <w:szCs w:val="28"/>
        </w:rPr>
        <w:t>I 30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，无水乙醇</w:t>
      </w:r>
      <w:r w:rsidRPr="00974C91">
        <w:rPr>
          <w:rFonts w:ascii="Times New Roman" w:hAnsi="Times New Roman"/>
          <w:sz w:val="24"/>
          <w:szCs w:val="28"/>
        </w:rPr>
        <w:t>II 30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</w:t>
      </w:r>
      <w:proofErr w:type="gramStart"/>
      <w:r w:rsidRPr="00974C91">
        <w:rPr>
          <w:rFonts w:ascii="Times New Roman" w:hAnsi="Times New Roman"/>
          <w:sz w:val="24"/>
          <w:szCs w:val="28"/>
        </w:rPr>
        <w:t>醇苯</w:t>
      </w:r>
      <w:proofErr w:type="gramEnd"/>
      <w:r w:rsidRPr="00974C91">
        <w:rPr>
          <w:rFonts w:ascii="Times New Roman" w:hAnsi="Times New Roman"/>
          <w:sz w:val="24"/>
          <w:szCs w:val="28"/>
        </w:rPr>
        <w:t>5-10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，二甲苯</w:t>
      </w:r>
      <w:r w:rsidRPr="00974C91">
        <w:rPr>
          <w:rFonts w:ascii="Times New Roman" w:hAnsi="Times New Roman"/>
          <w:sz w:val="24"/>
          <w:szCs w:val="28"/>
        </w:rPr>
        <w:t>I 10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，二甲苯</w:t>
      </w:r>
      <w:r w:rsidRPr="00974C91">
        <w:rPr>
          <w:rFonts w:ascii="Times New Roman" w:hAnsi="Times New Roman"/>
          <w:sz w:val="24"/>
          <w:szCs w:val="28"/>
        </w:rPr>
        <w:t>II 10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，蜡</w:t>
      </w:r>
      <w:r w:rsidRPr="00974C91">
        <w:rPr>
          <w:rFonts w:ascii="Times New Roman" w:hAnsi="Times New Roman"/>
          <w:sz w:val="24"/>
          <w:szCs w:val="28"/>
        </w:rPr>
        <w:t>I 1h</w:t>
      </w:r>
      <w:r w:rsidRPr="00974C91">
        <w:rPr>
          <w:rFonts w:ascii="Times New Roman" w:hAnsi="Times New Roman"/>
          <w:sz w:val="24"/>
          <w:szCs w:val="28"/>
        </w:rPr>
        <w:t>，蜡</w:t>
      </w:r>
      <w:r w:rsidRPr="00974C91">
        <w:rPr>
          <w:rFonts w:ascii="Times New Roman" w:hAnsi="Times New Roman"/>
          <w:sz w:val="24"/>
          <w:szCs w:val="28"/>
        </w:rPr>
        <w:t>II 1h</w:t>
      </w:r>
      <w:r w:rsidRPr="00974C91">
        <w:rPr>
          <w:rFonts w:ascii="Times New Roman" w:hAnsi="Times New Roman"/>
          <w:sz w:val="24"/>
          <w:szCs w:val="28"/>
        </w:rPr>
        <w:t>，蜡</w:t>
      </w:r>
      <w:r w:rsidRPr="00974C91">
        <w:rPr>
          <w:rFonts w:ascii="Times New Roman" w:hAnsi="Times New Roman"/>
          <w:sz w:val="24"/>
          <w:szCs w:val="28"/>
        </w:rPr>
        <w:t>III 1h</w:t>
      </w:r>
      <w:r w:rsidRPr="00974C91">
        <w:rPr>
          <w:rFonts w:ascii="Times New Roman" w:hAnsi="Times New Roman"/>
          <w:sz w:val="24"/>
          <w:szCs w:val="28"/>
        </w:rPr>
        <w:t>。</w:t>
      </w:r>
      <w:bookmarkEnd w:id="22"/>
    </w:p>
    <w:p w14:paraId="27EF545E" w14:textId="5CB9B931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3" w:name="_Toc27770"/>
      <w:r w:rsidRPr="00974C91">
        <w:rPr>
          <w:rFonts w:ascii="Times New Roman" w:hAnsi="Times New Roman"/>
          <w:sz w:val="24"/>
          <w:szCs w:val="28"/>
        </w:rPr>
        <w:t>4.3</w:t>
      </w:r>
      <w:r w:rsidRPr="00974C91">
        <w:rPr>
          <w:rFonts w:ascii="Times New Roman" w:hAnsi="Times New Roman"/>
          <w:sz w:val="24"/>
          <w:szCs w:val="28"/>
        </w:rPr>
        <w:t>组织包埋</w:t>
      </w:r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将浸好蜡的组织于包埋机内进行包埋，贴上标签。</w:t>
      </w:r>
      <w:bookmarkEnd w:id="23"/>
    </w:p>
    <w:p w14:paraId="238463D8" w14:textId="7C36C003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5047"/>
      <w:r w:rsidRPr="00974C91">
        <w:rPr>
          <w:rFonts w:ascii="Times New Roman" w:hAnsi="Times New Roman"/>
          <w:sz w:val="24"/>
          <w:szCs w:val="28"/>
        </w:rPr>
        <w:t>4.4</w:t>
      </w:r>
      <w:r w:rsidRPr="00974C91">
        <w:rPr>
          <w:rFonts w:ascii="Times New Roman" w:hAnsi="Times New Roman"/>
          <w:sz w:val="24"/>
          <w:szCs w:val="28"/>
        </w:rPr>
        <w:t>石蜡切片</w:t>
      </w:r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使用石蜡切片机切片，厚</w:t>
      </w:r>
      <w:r w:rsidRPr="00974C91">
        <w:rPr>
          <w:rFonts w:ascii="Times New Roman" w:hAnsi="Times New Roman"/>
          <w:sz w:val="24"/>
          <w:szCs w:val="28"/>
        </w:rPr>
        <w:t>3μm</w:t>
      </w:r>
      <w:r w:rsidRPr="00974C91">
        <w:rPr>
          <w:rFonts w:ascii="Times New Roman" w:hAnsi="Times New Roman"/>
          <w:sz w:val="24"/>
          <w:szCs w:val="28"/>
        </w:rPr>
        <w:t>。切片在摊片机</w:t>
      </w:r>
      <w:r w:rsidRPr="00974C91">
        <w:rPr>
          <w:rFonts w:ascii="Times New Roman" w:hAnsi="Times New Roman"/>
          <w:sz w:val="24"/>
          <w:szCs w:val="28"/>
        </w:rPr>
        <w:t xml:space="preserve">40℃ </w:t>
      </w:r>
      <w:r w:rsidRPr="00974C91">
        <w:rPr>
          <w:rFonts w:ascii="Times New Roman" w:hAnsi="Times New Roman"/>
          <w:sz w:val="24"/>
          <w:szCs w:val="28"/>
        </w:rPr>
        <w:t>温水展平，烘箱</w:t>
      </w:r>
      <w:r w:rsidRPr="00974C91">
        <w:rPr>
          <w:rFonts w:ascii="Times New Roman" w:hAnsi="Times New Roman"/>
          <w:sz w:val="24"/>
          <w:szCs w:val="28"/>
        </w:rPr>
        <w:t xml:space="preserve">60℃ </w:t>
      </w:r>
      <w:r w:rsidRPr="00974C91">
        <w:rPr>
          <w:rFonts w:ascii="Times New Roman" w:hAnsi="Times New Roman"/>
          <w:sz w:val="24"/>
          <w:szCs w:val="28"/>
        </w:rPr>
        <w:t>烤片。</w:t>
      </w:r>
      <w:bookmarkEnd w:id="24"/>
    </w:p>
    <w:p w14:paraId="28F70E74" w14:textId="73209F6B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5" w:name="_Toc17945"/>
      <w:r w:rsidRPr="00974C91">
        <w:rPr>
          <w:rFonts w:ascii="Times New Roman" w:hAnsi="Times New Roman"/>
          <w:sz w:val="24"/>
          <w:szCs w:val="28"/>
        </w:rPr>
        <w:t>4.5</w:t>
      </w:r>
      <w:r w:rsidRPr="00974C91">
        <w:rPr>
          <w:rFonts w:ascii="Times New Roman" w:hAnsi="Times New Roman"/>
          <w:sz w:val="24"/>
          <w:szCs w:val="28"/>
        </w:rPr>
        <w:t>脱蜡至水</w:t>
      </w:r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将切片依次放入二甲苯</w:t>
      </w:r>
      <w:r w:rsidRPr="00974C91">
        <w:rPr>
          <w:rFonts w:ascii="Times New Roman" w:hAnsi="Times New Roman"/>
          <w:sz w:val="24"/>
          <w:szCs w:val="28"/>
        </w:rPr>
        <w:t>Ⅰ 15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，二甲苯</w:t>
      </w:r>
      <w:r w:rsidRPr="00974C91">
        <w:rPr>
          <w:rFonts w:ascii="Times New Roman" w:hAnsi="Times New Roman"/>
          <w:sz w:val="24"/>
          <w:szCs w:val="28"/>
        </w:rPr>
        <w:t>Ⅱ 15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，二甲苯</w:t>
      </w:r>
      <w:r w:rsidRPr="00974C91">
        <w:rPr>
          <w:rFonts w:ascii="Times New Roman" w:hAnsi="Times New Roman"/>
          <w:sz w:val="24"/>
          <w:szCs w:val="28"/>
        </w:rPr>
        <w:t>Ⅲ 15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，无水乙醇</w:t>
      </w:r>
      <w:r w:rsidRPr="00974C91">
        <w:rPr>
          <w:rFonts w:ascii="Times New Roman" w:hAnsi="Times New Roman"/>
          <w:sz w:val="24"/>
          <w:szCs w:val="28"/>
        </w:rPr>
        <w:t>Ⅰ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，无水乙醇</w:t>
      </w:r>
      <w:r w:rsidRPr="00974C91">
        <w:rPr>
          <w:rFonts w:ascii="Times New Roman" w:hAnsi="Times New Roman"/>
          <w:sz w:val="24"/>
          <w:szCs w:val="28"/>
        </w:rPr>
        <w:t>Ⅱ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</w:t>
      </w:r>
      <w:r w:rsidRPr="00974C91">
        <w:rPr>
          <w:rFonts w:ascii="Times New Roman" w:hAnsi="Times New Roman"/>
          <w:sz w:val="24"/>
          <w:szCs w:val="28"/>
        </w:rPr>
        <w:t>95%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</w:t>
      </w:r>
      <w:r w:rsidRPr="00974C91">
        <w:rPr>
          <w:rFonts w:ascii="Times New Roman" w:hAnsi="Times New Roman"/>
          <w:sz w:val="24"/>
          <w:szCs w:val="28"/>
        </w:rPr>
        <w:t>85%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</w:t>
      </w:r>
      <w:r w:rsidRPr="00974C91">
        <w:rPr>
          <w:rFonts w:ascii="Times New Roman" w:hAnsi="Times New Roman"/>
          <w:sz w:val="24"/>
          <w:szCs w:val="28"/>
        </w:rPr>
        <w:t>75%</w:t>
      </w:r>
      <w:r w:rsidRPr="00974C91">
        <w:rPr>
          <w:rFonts w:ascii="Times New Roman" w:hAnsi="Times New Roman"/>
          <w:sz w:val="24"/>
          <w:szCs w:val="28"/>
        </w:rPr>
        <w:t>酒精</w:t>
      </w:r>
      <w:r w:rsidRPr="00974C91">
        <w:rPr>
          <w:rFonts w:ascii="Times New Roman" w:hAnsi="Times New Roman"/>
          <w:sz w:val="24"/>
          <w:szCs w:val="28"/>
        </w:rPr>
        <w:t>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，纯水</w:t>
      </w:r>
      <w:r w:rsidRPr="00974C91">
        <w:rPr>
          <w:rFonts w:ascii="Times New Roman" w:hAnsi="Times New Roman"/>
          <w:sz w:val="24"/>
          <w:szCs w:val="28"/>
        </w:rPr>
        <w:t>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。</w:t>
      </w:r>
      <w:bookmarkEnd w:id="25"/>
    </w:p>
    <w:p w14:paraId="28F24415" w14:textId="1935E4A7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27223"/>
      <w:r w:rsidRPr="00974C91">
        <w:rPr>
          <w:rFonts w:ascii="Times New Roman" w:hAnsi="Times New Roman"/>
          <w:sz w:val="24"/>
          <w:szCs w:val="28"/>
        </w:rPr>
        <w:t>4.6</w:t>
      </w:r>
      <w:r w:rsidRPr="00974C91">
        <w:rPr>
          <w:rFonts w:ascii="Times New Roman" w:hAnsi="Times New Roman"/>
          <w:sz w:val="24"/>
          <w:szCs w:val="28"/>
        </w:rPr>
        <w:t>抗酸染色</w:t>
      </w:r>
      <w:bookmarkEnd w:id="26"/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切片入抗酸染液室温浸染</w:t>
      </w:r>
      <w:r w:rsidRPr="00974C91">
        <w:rPr>
          <w:rFonts w:ascii="Times New Roman" w:hAnsi="Times New Roman"/>
          <w:sz w:val="24"/>
          <w:szCs w:val="28"/>
        </w:rPr>
        <w:t>30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，流水冲洗</w:t>
      </w:r>
      <w:r w:rsidRPr="00974C91">
        <w:rPr>
          <w:rFonts w:ascii="Times New Roman" w:hAnsi="Times New Roman"/>
          <w:sz w:val="24"/>
          <w:szCs w:val="28"/>
        </w:rPr>
        <w:t>2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；</w:t>
      </w:r>
    </w:p>
    <w:p w14:paraId="712AA3D8" w14:textId="3FA46236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7" w:name="_Toc28768"/>
      <w:r w:rsidRPr="00974C91">
        <w:rPr>
          <w:rFonts w:ascii="Times New Roman" w:hAnsi="Times New Roman"/>
          <w:sz w:val="24"/>
          <w:szCs w:val="28"/>
        </w:rPr>
        <w:t>4.7</w:t>
      </w:r>
      <w:r w:rsidRPr="00974C91">
        <w:rPr>
          <w:rFonts w:ascii="Times New Roman" w:hAnsi="Times New Roman"/>
          <w:sz w:val="24"/>
          <w:szCs w:val="28"/>
        </w:rPr>
        <w:t>背景分化</w:t>
      </w:r>
      <w:bookmarkStart w:id="28" w:name="_Toc22317"/>
      <w:bookmarkEnd w:id="27"/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1%</w:t>
      </w:r>
      <w:r w:rsidRPr="00974C91">
        <w:rPr>
          <w:rFonts w:ascii="Times New Roman" w:hAnsi="Times New Roman"/>
          <w:sz w:val="24"/>
          <w:szCs w:val="28"/>
        </w:rPr>
        <w:t>盐酸酒精快速分化</w:t>
      </w:r>
      <w:r w:rsidRPr="00974C91">
        <w:rPr>
          <w:rFonts w:ascii="Times New Roman" w:hAnsi="Times New Roman"/>
          <w:sz w:val="24"/>
          <w:szCs w:val="28"/>
        </w:rPr>
        <w:t>2s</w:t>
      </w:r>
      <w:r w:rsidRPr="00974C91">
        <w:rPr>
          <w:rFonts w:ascii="Times New Roman" w:hAnsi="Times New Roman"/>
          <w:sz w:val="24"/>
          <w:szCs w:val="28"/>
        </w:rPr>
        <w:t>，水洗终止分化，可反复操作，至镜检时抗酸菌为紫红色，背景基本无色即可；</w:t>
      </w:r>
    </w:p>
    <w:p w14:paraId="0BDC7F3C" w14:textId="2781E39E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974C91">
        <w:rPr>
          <w:rFonts w:ascii="Times New Roman" w:hAnsi="Times New Roman"/>
          <w:sz w:val="24"/>
          <w:szCs w:val="28"/>
        </w:rPr>
        <w:t>4.8</w:t>
      </w:r>
      <w:r w:rsidRPr="00974C91">
        <w:rPr>
          <w:rFonts w:ascii="Times New Roman" w:hAnsi="Times New Roman"/>
          <w:sz w:val="24"/>
          <w:szCs w:val="28"/>
        </w:rPr>
        <w:t>硫酸分化</w:t>
      </w:r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若切片背景较深，盐酸分化不掉时，切片入</w:t>
      </w:r>
      <w:r w:rsidRPr="00974C91">
        <w:rPr>
          <w:rFonts w:ascii="Times New Roman" w:hAnsi="Times New Roman"/>
          <w:sz w:val="24"/>
          <w:szCs w:val="28"/>
        </w:rPr>
        <w:t>20%</w:t>
      </w:r>
      <w:r w:rsidRPr="00974C91">
        <w:rPr>
          <w:rFonts w:ascii="Times New Roman" w:hAnsi="Times New Roman"/>
          <w:sz w:val="24"/>
          <w:szCs w:val="28"/>
        </w:rPr>
        <w:t>硫酸溶液快速分化</w:t>
      </w:r>
      <w:r w:rsidRPr="00974C91">
        <w:rPr>
          <w:rFonts w:ascii="Times New Roman" w:hAnsi="Times New Roman"/>
          <w:sz w:val="24"/>
          <w:szCs w:val="28"/>
        </w:rPr>
        <w:t>2s</w:t>
      </w:r>
      <w:r w:rsidRPr="00974C91">
        <w:rPr>
          <w:rFonts w:ascii="Times New Roman" w:hAnsi="Times New Roman"/>
          <w:sz w:val="24"/>
          <w:szCs w:val="28"/>
        </w:rPr>
        <w:t>，自来水冲洗</w:t>
      </w:r>
      <w:r w:rsidRPr="00974C91">
        <w:rPr>
          <w:rFonts w:ascii="Times New Roman" w:hAnsi="Times New Roman"/>
          <w:sz w:val="24"/>
          <w:szCs w:val="28"/>
        </w:rPr>
        <w:t>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，直至切片上无硫酸残留，重复操作至阳性菌呈紫红色，背景无色。</w:t>
      </w:r>
      <w:bookmarkEnd w:id="28"/>
    </w:p>
    <w:p w14:paraId="2509CFEE" w14:textId="283F6F9F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9" w:name="_Toc1148"/>
      <w:r w:rsidRPr="00974C91">
        <w:rPr>
          <w:rFonts w:ascii="Times New Roman" w:hAnsi="Times New Roman"/>
          <w:sz w:val="24"/>
          <w:szCs w:val="28"/>
        </w:rPr>
        <w:lastRenderedPageBreak/>
        <w:t>4.9</w:t>
      </w:r>
      <w:r w:rsidRPr="00974C91">
        <w:rPr>
          <w:rFonts w:ascii="Times New Roman" w:hAnsi="Times New Roman"/>
          <w:sz w:val="24"/>
          <w:szCs w:val="28"/>
        </w:rPr>
        <w:t>染核</w:t>
      </w:r>
      <w:bookmarkEnd w:id="29"/>
      <w:r w:rsidR="00974C91">
        <w:rPr>
          <w:rFonts w:ascii="Times New Roman" w:hAnsi="Times New Roman" w:hint="eastAsia"/>
          <w:sz w:val="24"/>
          <w:szCs w:val="28"/>
        </w:rPr>
        <w:t>：</w:t>
      </w:r>
      <w:r w:rsidRPr="00974C91">
        <w:rPr>
          <w:rFonts w:ascii="Times New Roman" w:hAnsi="Times New Roman"/>
          <w:sz w:val="24"/>
          <w:szCs w:val="28"/>
        </w:rPr>
        <w:t>苏木</w:t>
      </w:r>
      <w:proofErr w:type="gramStart"/>
      <w:r w:rsidRPr="00974C91">
        <w:rPr>
          <w:rFonts w:ascii="Times New Roman" w:hAnsi="Times New Roman"/>
          <w:sz w:val="24"/>
          <w:szCs w:val="28"/>
        </w:rPr>
        <w:t>素染核</w:t>
      </w:r>
      <w:proofErr w:type="gramEnd"/>
      <w:r w:rsidRPr="00974C91">
        <w:rPr>
          <w:rFonts w:ascii="Times New Roman" w:hAnsi="Times New Roman"/>
          <w:sz w:val="24"/>
          <w:szCs w:val="28"/>
        </w:rPr>
        <w:t>30s</w:t>
      </w:r>
      <w:r w:rsidRPr="00974C91">
        <w:rPr>
          <w:rFonts w:ascii="Times New Roman" w:hAnsi="Times New Roman"/>
          <w:sz w:val="24"/>
          <w:szCs w:val="28"/>
        </w:rPr>
        <w:t>，盐酸水溶液分化</w:t>
      </w:r>
      <w:r w:rsidRPr="00974C91">
        <w:rPr>
          <w:rFonts w:ascii="Times New Roman" w:hAnsi="Times New Roman"/>
          <w:sz w:val="24"/>
          <w:szCs w:val="28"/>
        </w:rPr>
        <w:t>2S</w:t>
      </w:r>
      <w:r w:rsidRPr="00974C91">
        <w:rPr>
          <w:rFonts w:ascii="Times New Roman" w:hAnsi="Times New Roman"/>
          <w:sz w:val="24"/>
          <w:szCs w:val="28"/>
        </w:rPr>
        <w:t>，自来水洗，氨水</w:t>
      </w:r>
      <w:proofErr w:type="gramStart"/>
      <w:r w:rsidRPr="00974C91">
        <w:rPr>
          <w:rFonts w:ascii="Times New Roman" w:hAnsi="Times New Roman"/>
          <w:sz w:val="24"/>
          <w:szCs w:val="28"/>
        </w:rPr>
        <w:t>水溶液返蓝</w:t>
      </w:r>
      <w:proofErr w:type="gramEnd"/>
      <w:r w:rsidRPr="00974C91">
        <w:rPr>
          <w:rFonts w:ascii="Times New Roman" w:hAnsi="Times New Roman"/>
          <w:sz w:val="24"/>
          <w:szCs w:val="28"/>
        </w:rPr>
        <w:t>3-5S</w:t>
      </w:r>
      <w:r w:rsidRPr="00974C91">
        <w:rPr>
          <w:rFonts w:ascii="Times New Roman" w:hAnsi="Times New Roman"/>
          <w:sz w:val="24"/>
          <w:szCs w:val="28"/>
        </w:rPr>
        <w:t>，自来水洗。</w:t>
      </w:r>
    </w:p>
    <w:p w14:paraId="047A9A9B" w14:textId="12A036FC" w:rsidR="00BA2BA4" w:rsidRPr="00974C91" w:rsidRDefault="00000000" w:rsidP="00974C9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0" w:name="_Toc12826"/>
      <w:r w:rsidRPr="00974C91">
        <w:rPr>
          <w:rFonts w:ascii="Times New Roman" w:hAnsi="Times New Roman"/>
          <w:sz w:val="24"/>
          <w:szCs w:val="28"/>
        </w:rPr>
        <w:t>4.10</w:t>
      </w:r>
      <w:r w:rsidRPr="00974C91">
        <w:rPr>
          <w:rFonts w:ascii="Times New Roman" w:hAnsi="Times New Roman"/>
          <w:sz w:val="24"/>
          <w:szCs w:val="28"/>
        </w:rPr>
        <w:t>脱水封片。切片依次放入无水乙醇</w:t>
      </w:r>
      <w:r w:rsidRPr="00974C91">
        <w:rPr>
          <w:rFonts w:ascii="Times New Roman" w:hAnsi="Times New Roman"/>
          <w:sz w:val="24"/>
          <w:szCs w:val="28"/>
        </w:rPr>
        <w:t>I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-</w:t>
      </w:r>
      <w:r w:rsidRPr="00974C91">
        <w:rPr>
          <w:rFonts w:ascii="Times New Roman" w:hAnsi="Times New Roman"/>
          <w:sz w:val="24"/>
          <w:szCs w:val="28"/>
        </w:rPr>
        <w:t>无水乙醇</w:t>
      </w:r>
      <w:r w:rsidRPr="00974C91">
        <w:rPr>
          <w:rFonts w:ascii="Times New Roman" w:hAnsi="Times New Roman"/>
          <w:sz w:val="24"/>
          <w:szCs w:val="28"/>
        </w:rPr>
        <w:t>II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-</w:t>
      </w:r>
      <w:r w:rsidRPr="00974C91">
        <w:rPr>
          <w:rFonts w:ascii="Times New Roman" w:hAnsi="Times New Roman"/>
          <w:sz w:val="24"/>
          <w:szCs w:val="28"/>
        </w:rPr>
        <w:t>无水乙醇</w:t>
      </w:r>
      <w:r w:rsidRPr="00974C91">
        <w:rPr>
          <w:rFonts w:ascii="Times New Roman" w:hAnsi="Times New Roman"/>
          <w:sz w:val="24"/>
          <w:szCs w:val="28"/>
        </w:rPr>
        <w:t>Ⅲ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-</w:t>
      </w:r>
      <w:r w:rsidRPr="00974C91">
        <w:rPr>
          <w:rFonts w:ascii="Times New Roman" w:hAnsi="Times New Roman"/>
          <w:sz w:val="24"/>
          <w:szCs w:val="28"/>
        </w:rPr>
        <w:t>正丁醇</w:t>
      </w:r>
      <w:r w:rsidRPr="00974C91">
        <w:rPr>
          <w:rFonts w:ascii="Times New Roman" w:hAnsi="Times New Roman"/>
          <w:sz w:val="24"/>
          <w:szCs w:val="28"/>
        </w:rPr>
        <w:t>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-</w:t>
      </w:r>
      <w:r w:rsidRPr="00974C91">
        <w:rPr>
          <w:rFonts w:ascii="Times New Roman" w:hAnsi="Times New Roman"/>
          <w:sz w:val="24"/>
          <w:szCs w:val="28"/>
        </w:rPr>
        <w:t>二甲苯</w:t>
      </w:r>
      <w:r w:rsidRPr="00974C91">
        <w:rPr>
          <w:rFonts w:ascii="Times New Roman" w:hAnsi="Times New Roman"/>
          <w:sz w:val="24"/>
          <w:szCs w:val="28"/>
        </w:rPr>
        <w:t>I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-</w:t>
      </w:r>
      <w:r w:rsidRPr="00974C91">
        <w:rPr>
          <w:rFonts w:ascii="Times New Roman" w:hAnsi="Times New Roman"/>
          <w:sz w:val="24"/>
          <w:szCs w:val="28"/>
        </w:rPr>
        <w:t>二甲苯</w:t>
      </w:r>
      <w:r w:rsidRPr="00974C91">
        <w:rPr>
          <w:rFonts w:ascii="Times New Roman" w:hAnsi="Times New Roman"/>
          <w:sz w:val="24"/>
          <w:szCs w:val="28"/>
        </w:rPr>
        <w:t>II 5</w:t>
      </w:r>
      <w:r w:rsidR="00974C91">
        <w:rPr>
          <w:rFonts w:ascii="Times New Roman" w:hAnsi="Times New Roman"/>
          <w:sz w:val="24"/>
          <w:szCs w:val="28"/>
        </w:rPr>
        <w:t>mins</w:t>
      </w:r>
      <w:r w:rsidRPr="00974C91">
        <w:rPr>
          <w:rFonts w:ascii="Times New Roman" w:hAnsi="Times New Roman"/>
          <w:sz w:val="24"/>
          <w:szCs w:val="28"/>
        </w:rPr>
        <w:t>透明，中性树胶封片。</w:t>
      </w:r>
      <w:bookmarkEnd w:id="30"/>
    </w:p>
    <w:p w14:paraId="3B9CE535" w14:textId="63030C13" w:rsidR="00BA2BA4" w:rsidRDefault="00000000" w:rsidP="00974C91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 w:hint="eastAsia"/>
          <w:sz w:val="24"/>
          <w:szCs w:val="24"/>
        </w:rPr>
      </w:pPr>
      <w:bookmarkStart w:id="31" w:name="_Toc14478"/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镜检。</w:t>
      </w:r>
      <w:bookmarkEnd w:id="31"/>
    </w:p>
    <w:p w14:paraId="0D11FA99" w14:textId="77777777" w:rsidR="00BA2BA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2" w:name="_Toc24660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32"/>
    </w:p>
    <w:p w14:paraId="05C778FB" w14:textId="77777777" w:rsidR="00BA2BA4" w:rsidRPr="00974C91" w:rsidRDefault="00000000" w:rsidP="00974C91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bookmarkStart w:id="33" w:name="_Toc15269"/>
      <w:bookmarkStart w:id="34" w:name="_Toc862"/>
      <w:bookmarkEnd w:id="18"/>
      <w:bookmarkEnd w:id="19"/>
      <w:r w:rsidRPr="00974C91">
        <w:rPr>
          <w:rFonts w:ascii="宋体" w:hAnsi="宋体"/>
          <w:sz w:val="24"/>
          <w:szCs w:val="28"/>
        </w:rPr>
        <w:t>采用数字切片扫描仪/显微镜进行图像采集。</w:t>
      </w:r>
      <w:bookmarkEnd w:id="33"/>
      <w:bookmarkEnd w:id="34"/>
    </w:p>
    <w:p w14:paraId="5078EDE7" w14:textId="77777777" w:rsidR="00BA2BA4" w:rsidRPr="00974C91" w:rsidRDefault="00000000" w:rsidP="00974C91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bookmarkStart w:id="35" w:name="_Toc10102"/>
      <w:r w:rsidRPr="00974C91">
        <w:rPr>
          <w:rFonts w:ascii="宋体" w:hAnsi="宋体" w:hint="eastAsia"/>
          <w:sz w:val="24"/>
          <w:szCs w:val="28"/>
        </w:rPr>
        <w:t>经染色后，抗酸菌呈紫红色丝状，细胞核呈浅蓝色。</w:t>
      </w:r>
      <w:bookmarkEnd w:id="35"/>
    </w:p>
    <w:p w14:paraId="4A4BA403" w14:textId="77777777" w:rsidR="00BA2BA4" w:rsidRDefault="00BA2BA4">
      <w:pPr>
        <w:spacing w:afterLines="50" w:after="120" w:line="360" w:lineRule="auto"/>
        <w:ind w:firstLineChars="200" w:firstLine="482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BA2BA4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851A8" w14:textId="77777777" w:rsidR="00587F66" w:rsidRDefault="00587F66">
      <w:r>
        <w:separator/>
      </w:r>
    </w:p>
  </w:endnote>
  <w:endnote w:type="continuationSeparator" w:id="0">
    <w:p w14:paraId="405F0BF6" w14:textId="77777777" w:rsidR="00587F66" w:rsidRDefault="00587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B68B7" w14:textId="77777777" w:rsidR="00BA2BA4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FC36AC" wp14:editId="6ECA28E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5CA773" w14:textId="77777777" w:rsidR="00BA2BA4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FC36AC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285CA773" w14:textId="77777777" w:rsidR="00BA2BA4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8FACCF" wp14:editId="0EE5765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703B02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05E95" w14:textId="77777777" w:rsidR="00587F66" w:rsidRDefault="00587F66">
      <w:r>
        <w:separator/>
      </w:r>
    </w:p>
  </w:footnote>
  <w:footnote w:type="continuationSeparator" w:id="0">
    <w:p w14:paraId="4073AB8F" w14:textId="77777777" w:rsidR="00587F66" w:rsidRDefault="00587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40614" w14:textId="77777777" w:rsidR="00BA2BA4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24725D" wp14:editId="00443607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7BA4D" w14:textId="77777777" w:rsidR="00BA2BA4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24725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36F7BA4D" w14:textId="77777777" w:rsidR="00BA2BA4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3D94EA8" wp14:editId="52AB72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41529A" wp14:editId="630AA74C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BBF02" w14:textId="77777777" w:rsidR="00BA2BA4" w:rsidRDefault="00BA2BA4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41529A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647BBF02" w14:textId="77777777" w:rsidR="00BA2BA4" w:rsidRDefault="00BA2BA4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AC10825" wp14:editId="4A623EBE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9F651" w14:textId="77777777" w:rsidR="00BA2BA4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360DEDEB" wp14:editId="4F6D239E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030570379">
    <w:abstractNumId w:val="0"/>
  </w:num>
  <w:num w:numId="2" w16cid:durableId="1711609867">
    <w:abstractNumId w:val="2"/>
  </w:num>
  <w:num w:numId="3" w16cid:durableId="1229926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87F66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74C91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A2BA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84570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64066C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CA36C3F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3C95A9D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7F27BD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B41A56"/>
  <w15:docId w15:val="{498BB44B-3F45-44E3-8075-C61A6BBDF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505</Words>
  <Characters>2883</Characters>
  <Application>Microsoft Office Word</Application>
  <DocSecurity>0</DocSecurity>
  <Lines>24</Lines>
  <Paragraphs>6</Paragraphs>
  <ScaleCrop>false</ScaleCrop>
  <Company>china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84F20A2CE5CE491FB512E39104B1F694_13</vt:lpwstr>
  </property>
</Properties>
</file>