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B300EA" w14:textId="77777777" w:rsidR="00813037" w:rsidRDefault="00000000">
      <w:pPr>
        <w:spacing w:afterLines="50" w:after="120" w:line="360" w:lineRule="auto"/>
        <w:jc w:val="left"/>
        <w:rPr>
          <w:rFonts w:ascii="Times New Roman" w:eastAsiaTheme="minorEastAsia" w:hAnsi="Times New Roman"/>
          <w:sz w:val="24"/>
          <w:szCs w:val="24"/>
        </w:rPr>
      </w:pPr>
      <w:r>
        <w:rPr>
          <w:rFonts w:ascii="Times New Roman" w:eastAsiaTheme="minorEastAsia" w:hAnsi="Times New Roman"/>
          <w:noProof/>
          <w:sz w:val="24"/>
          <w:szCs w:val="24"/>
        </w:rPr>
        <mc:AlternateContent>
          <mc:Choice Requires="wps">
            <w:drawing>
              <wp:anchor distT="0" distB="0" distL="114300" distR="114300" simplePos="0" relativeHeight="251661312" behindDoc="0" locked="0" layoutInCell="1" allowOverlap="1" wp14:anchorId="70EEE313" wp14:editId="178A379B">
                <wp:simplePos x="0" y="0"/>
                <wp:positionH relativeFrom="column">
                  <wp:posOffset>-3175</wp:posOffset>
                </wp:positionH>
                <wp:positionV relativeFrom="paragraph">
                  <wp:posOffset>1277620</wp:posOffset>
                </wp:positionV>
                <wp:extent cx="7553960" cy="1219835"/>
                <wp:effectExtent l="0" t="0" r="0" b="0"/>
                <wp:wrapNone/>
                <wp:docPr id="26" name="文本框 26"/>
                <wp:cNvGraphicFramePr/>
                <a:graphic xmlns:a="http://schemas.openxmlformats.org/drawingml/2006/main">
                  <a:graphicData uri="http://schemas.microsoft.com/office/word/2010/wordprocessingShape">
                    <wps:wsp>
                      <wps:cNvSpPr txBox="1"/>
                      <wps:spPr>
                        <a:xfrm>
                          <a:off x="2414270" y="3147695"/>
                          <a:ext cx="7553960" cy="1219835"/>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14:paraId="38485DDF" w14:textId="77777777" w:rsidR="00813037" w:rsidRDefault="00000000">
                            <w:pPr>
                              <w:jc w:val="center"/>
                              <w:rPr>
                                <w:rFonts w:ascii="Times New Roman" w:eastAsia="微软雅黑" w:hAnsi="Times New Roman"/>
                                <w:b/>
                                <w:bCs/>
                                <w:color w:val="FFFFFF" w:themeColor="background1"/>
                                <w:sz w:val="112"/>
                                <w:szCs w:val="112"/>
                              </w:rPr>
                            </w:pPr>
                            <w:r>
                              <w:rPr>
                                <w:rFonts w:ascii="Times New Roman" w:eastAsia="微软雅黑" w:hAnsi="Times New Roman" w:hint="eastAsia"/>
                                <w:b/>
                                <w:bCs/>
                                <w:color w:val="FFFFFF" w:themeColor="background1"/>
                                <w:sz w:val="96"/>
                                <w:szCs w:val="96"/>
                              </w:rPr>
                              <w:t>免疫组化</w:t>
                            </w:r>
                            <w:r>
                              <w:rPr>
                                <w:rFonts w:ascii="Times New Roman" w:eastAsia="微软雅黑" w:hAnsi="Times New Roman" w:hint="eastAsia"/>
                                <w:b/>
                                <w:bCs/>
                                <w:color w:val="FFFFFF" w:themeColor="background1"/>
                                <w:sz w:val="96"/>
                                <w:szCs w:val="96"/>
                              </w:rPr>
                              <w:t>-</w:t>
                            </w:r>
                            <w:proofErr w:type="gramStart"/>
                            <w:r>
                              <w:rPr>
                                <w:rFonts w:ascii="Times New Roman" w:eastAsia="微软雅黑" w:hAnsi="Times New Roman" w:hint="eastAsia"/>
                                <w:b/>
                                <w:bCs/>
                                <w:color w:val="FFFFFF" w:themeColor="background1"/>
                                <w:sz w:val="96"/>
                                <w:szCs w:val="96"/>
                              </w:rPr>
                              <w:t>冰切实验</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0EEE313" id="_x0000_t202" coordsize="21600,21600" o:spt="202" path="m,l,21600r21600,l21600,xe">
                <v:stroke joinstyle="miter"/>
                <v:path gradientshapeok="t" o:connecttype="rect"/>
              </v:shapetype>
              <v:shape id="文本框 26" o:spid="_x0000_s1026" type="#_x0000_t202" style="position:absolute;margin-left:-.25pt;margin-top:100.6pt;width:594.8pt;height:96.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" filled="f" stroked="f" strokeweight=".5pt">
                <v:textbox>
                  <w:txbxContent>
                    <w:p w14:paraId="38485DDF" w14:textId="77777777" w:rsidR="00813037" w:rsidRDefault="00000000">
                      <w:pPr>
                        <w:jc w:val="center"/>
                        <w:rPr>
                          <w:rFonts w:ascii="Times New Roman" w:eastAsia="微软雅黑" w:hAnsi="Times New Roman"/>
                          <w:b/>
                          <w:bCs/>
                          <w:color w:val="FFFFFF" w:themeColor="background1"/>
                          <w:sz w:val="112"/>
                          <w:szCs w:val="112"/>
                        </w:rPr>
                      </w:pPr>
                      <w:r>
                        <w:rPr>
                          <w:rFonts w:ascii="Times New Roman" w:eastAsia="微软雅黑" w:hAnsi="Times New Roman" w:hint="eastAsia"/>
                          <w:b/>
                          <w:bCs/>
                          <w:color w:val="FFFFFF" w:themeColor="background1"/>
                          <w:sz w:val="96"/>
                          <w:szCs w:val="96"/>
                        </w:rPr>
                        <w:t>免疫组化</w:t>
                      </w:r>
                      <w:r>
                        <w:rPr>
                          <w:rFonts w:ascii="Times New Roman" w:eastAsia="微软雅黑" w:hAnsi="Times New Roman" w:hint="eastAsia"/>
                          <w:b/>
                          <w:bCs/>
                          <w:color w:val="FFFFFF" w:themeColor="background1"/>
                          <w:sz w:val="96"/>
                          <w:szCs w:val="96"/>
                        </w:rPr>
                        <w:t>-</w:t>
                      </w:r>
                      <w:proofErr w:type="gramStart"/>
                      <w:r>
                        <w:rPr>
                          <w:rFonts w:ascii="Times New Roman" w:eastAsia="微软雅黑" w:hAnsi="Times New Roman" w:hint="eastAsia"/>
                          <w:b/>
                          <w:bCs/>
                          <w:color w:val="FFFFFF" w:themeColor="background1"/>
                          <w:sz w:val="96"/>
                          <w:szCs w:val="96"/>
                        </w:rPr>
                        <w:t>冰切实验</w:t>
                      </w:r>
                      <w:proofErr w:type="gramEnd"/>
                    </w:p>
                  </w:txbxContent>
                </v:textbox>
              </v:shape>
            </w:pict>
          </mc:Fallback>
        </mc:AlternateContent>
      </w:r>
      <w:r>
        <w:rPr>
          <w:rFonts w:ascii="Times New Roman" w:eastAsiaTheme="minorEastAsia" w:hAnsi="Times New Roman"/>
          <w:noProof/>
          <w:sz w:val="24"/>
          <w:szCs w:val="24"/>
        </w:rPr>
        <mc:AlternateContent>
          <mc:Choice Requires="wps">
            <w:drawing>
              <wp:anchor distT="0" distB="0" distL="114300" distR="114300" simplePos="0" relativeHeight="251662336" behindDoc="0" locked="0" layoutInCell="1" allowOverlap="1" wp14:anchorId="2C83F7C6" wp14:editId="5DC51ED3">
                <wp:simplePos x="0" y="0"/>
                <wp:positionH relativeFrom="column">
                  <wp:posOffset>1862455</wp:posOffset>
                </wp:positionH>
                <wp:positionV relativeFrom="paragraph">
                  <wp:posOffset>2569845</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14:paraId="56245D2E" w14:textId="77777777" w:rsidR="00813037" w:rsidRDefault="00000000">
                            <w:pPr>
                              <w:jc w:val="distribute"/>
                              <w:rPr>
                                <w:color w:val="FFFFFF" w:themeColor="background1"/>
                                <w:sz w:val="56"/>
                                <w:szCs w:val="56"/>
                                <w14:textFill>
                                  <w14:noFill/>
                                </w14:textFill>
                              </w:rPr>
                            </w:pPr>
                            <w:r>
                              <w:rPr>
                                <w:rFonts w:ascii="微软雅黑" w:eastAsia="微软雅黑" w:hAnsi="微软雅黑" w:cs="微软雅黑" w:hint="eastAsia"/>
                                <w:b/>
                                <w:bCs/>
                                <w:color w:val="FFFFFF" w:themeColor="background1"/>
                                <w:sz w:val="56"/>
                                <w:szCs w:val="56"/>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C83F7C6" id="文本框 27" o:spid="_x0000_s1027" type="#_x0000_t202" style="position:absolute;margin-left:146.65pt;margin-top:202.35pt;width:303.3pt;height:1in;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" filled="f" stroked="f" strokeweight=".5pt">
                <v:textbox>
                  <w:txbxContent>
                    <w:p w14:paraId="56245D2E" w14:textId="77777777" w:rsidR="00813037" w:rsidRDefault="00000000">
                      <w:pPr>
                        <w:jc w:val="distribute"/>
                        <w:rPr>
                          <w:color w:val="FFFFFF" w:themeColor="background1"/>
                          <w:sz w:val="56"/>
                          <w:szCs w:val="56"/>
                          <w14:textFill>
                            <w14:noFill/>
                          </w14:textFill>
                        </w:rPr>
                      </w:pPr>
                      <w:r>
                        <w:rPr>
                          <w:rFonts w:ascii="微软雅黑" w:eastAsia="微软雅黑" w:hAnsi="微软雅黑" w:cs="微软雅黑" w:hint="eastAsia"/>
                          <w:b/>
                          <w:bCs/>
                          <w:color w:val="FFFFFF" w:themeColor="background1"/>
                          <w:sz w:val="56"/>
                          <w:szCs w:val="56"/>
                        </w:rPr>
                        <w:t>检测结题报告</w:t>
                      </w:r>
                    </w:p>
                  </w:txbxContent>
                </v:textbox>
              </v:shape>
            </w:pict>
          </mc:Fallback>
        </mc:AlternateContent>
      </w:r>
      <w:r>
        <w:rPr>
          <w:rFonts w:ascii="Times New Roman" w:eastAsiaTheme="minorEastAsia" w:hAnsi="Times New Roman"/>
          <w:noProof/>
          <w:sz w:val="24"/>
          <w:szCs w:val="24"/>
        </w:rPr>
        <w:drawing>
          <wp:anchor distT="0" distB="0" distL="114300" distR="114300" simplePos="0" relativeHeight="251660288" behindDoc="0" locked="0" layoutInCell="1" allowOverlap="1" wp14:anchorId="6E3C71D2" wp14:editId="1FE77815">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9"/>
                    <a:stretch>
                      <a:fillRect/>
                    </a:stretch>
                  </pic:blipFill>
                  <pic:spPr>
                    <a:xfrm>
                      <a:off x="0" y="0"/>
                      <a:ext cx="2579370" cy="530225"/>
                    </a:xfrm>
                    <a:prstGeom prst="rect">
                      <a:avLst/>
                    </a:prstGeom>
                  </pic:spPr>
                </pic:pic>
              </a:graphicData>
            </a:graphic>
          </wp:anchor>
        </w:drawing>
      </w:r>
      <w:r>
        <w:rPr>
          <w:rFonts w:ascii="Times New Roman" w:eastAsiaTheme="minorEastAsia" w:hAnsi="Times New Roman"/>
          <w:noProof/>
          <w:sz w:val="24"/>
          <w:szCs w:val="24"/>
        </w:rPr>
        <w:drawing>
          <wp:anchor distT="0" distB="0" distL="114300" distR="114300" simplePos="0" relativeHeight="251659264" behindDoc="0" locked="0" layoutInCell="1" allowOverlap="1" wp14:anchorId="0DF67B99" wp14:editId="43F05860">
            <wp:simplePos x="0" y="0"/>
            <wp:positionH relativeFrom="column">
              <wp:posOffset>635</wp:posOffset>
            </wp:positionH>
            <wp:positionV relativeFrom="paragraph">
              <wp:posOffset>-948690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10"/>
                    <a:stretch>
                      <a:fillRect/>
                    </a:stretch>
                  </pic:blipFill>
                  <pic:spPr>
                    <a:xfrm>
                      <a:off x="0" y="0"/>
                      <a:ext cx="7582535" cy="10892790"/>
                    </a:xfrm>
                    <a:prstGeom prst="rect">
                      <a:avLst/>
                    </a:prstGeom>
                  </pic:spPr>
                </pic:pic>
              </a:graphicData>
            </a:graphic>
          </wp:anchor>
        </w:drawing>
      </w:r>
      <w:proofErr w:type="spellStart"/>
      <w:r>
        <w:rPr>
          <w:rFonts w:ascii="Times New Roman" w:eastAsiaTheme="minorEastAsia" w:hAnsi="Times New Roman"/>
          <w:sz w:val="24"/>
          <w:szCs w:val="24"/>
        </w:rPr>
        <w:t>ttt</w:t>
      </w:r>
      <w:proofErr w:type="spellEnd"/>
      <w:r>
        <w:rPr>
          <w:rFonts w:ascii="Times New Roman" w:eastAsiaTheme="minorEastAsia" w:hAnsi="Times New Roman"/>
          <w:noProof/>
          <w:sz w:val="24"/>
          <w:szCs w:val="24"/>
        </w:rPr>
        <w:drawing>
          <wp:inline distT="0" distB="0" distL="114300" distR="114300" wp14:anchorId="767B32C3" wp14:editId="6F576583">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1"/>
                    <a:stretch>
                      <a:fillRect/>
                    </a:stretch>
                  </pic:blipFill>
                  <pic:spPr>
                    <a:xfrm>
                      <a:off x="0" y="0"/>
                      <a:ext cx="3934460" cy="1179830"/>
                    </a:xfrm>
                    <a:prstGeom prst="rect">
                      <a:avLst/>
                    </a:prstGeom>
                    <a:noFill/>
                    <a:ln>
                      <a:noFill/>
                    </a:ln>
                  </pic:spPr>
                </pic:pic>
              </a:graphicData>
            </a:graphic>
          </wp:inline>
        </w:drawing>
      </w:r>
    </w:p>
    <w:tbl>
      <w:tblPr>
        <w:tblStyle w:val="af0"/>
        <w:tblW w:w="0" w:type="auto"/>
        <w:tblLook w:val="04A0" w:firstRow="1" w:lastRow="0" w:firstColumn="1" w:lastColumn="0" w:noHBand="0" w:noVBand="1"/>
      </w:tblPr>
      <w:tblGrid>
        <w:gridCol w:w="3030"/>
        <w:gridCol w:w="3030"/>
        <w:gridCol w:w="3031"/>
        <w:gridCol w:w="3031"/>
      </w:tblGrid>
      <w:tr w:rsidR="00813037" w14:paraId="7B41CD08" w14:textId="77777777">
        <w:tc>
          <w:tcPr>
            <w:tcW w:w="3030" w:type="dxa"/>
          </w:tcPr>
          <w:p w14:paraId="4736CB01" w14:textId="77777777" w:rsidR="00813037" w:rsidRDefault="00813037">
            <w:pPr>
              <w:spacing w:afterLines="50" w:after="120" w:line="360" w:lineRule="auto"/>
              <w:jc w:val="left"/>
              <w:rPr>
                <w:rFonts w:ascii="Times New Roman" w:eastAsiaTheme="minorEastAsia" w:hAnsi="Times New Roman"/>
                <w:sz w:val="24"/>
                <w:szCs w:val="24"/>
              </w:rPr>
            </w:pPr>
          </w:p>
        </w:tc>
        <w:tc>
          <w:tcPr>
            <w:tcW w:w="3030" w:type="dxa"/>
          </w:tcPr>
          <w:p w14:paraId="1C16AF78" w14:textId="77777777" w:rsidR="00813037" w:rsidRDefault="00813037">
            <w:pPr>
              <w:spacing w:afterLines="50" w:after="120" w:line="360" w:lineRule="auto"/>
              <w:jc w:val="left"/>
              <w:rPr>
                <w:rFonts w:ascii="Times New Roman" w:eastAsiaTheme="minorEastAsia" w:hAnsi="Times New Roman"/>
                <w:sz w:val="24"/>
                <w:szCs w:val="24"/>
              </w:rPr>
            </w:pPr>
          </w:p>
        </w:tc>
        <w:tc>
          <w:tcPr>
            <w:tcW w:w="3031" w:type="dxa"/>
          </w:tcPr>
          <w:p w14:paraId="2D565AB9" w14:textId="77777777" w:rsidR="00813037" w:rsidRDefault="00813037">
            <w:pPr>
              <w:spacing w:afterLines="50" w:after="120" w:line="360" w:lineRule="auto"/>
              <w:jc w:val="left"/>
              <w:rPr>
                <w:rFonts w:ascii="Times New Roman" w:eastAsiaTheme="minorEastAsia" w:hAnsi="Times New Roman"/>
                <w:sz w:val="24"/>
                <w:szCs w:val="24"/>
              </w:rPr>
            </w:pPr>
          </w:p>
        </w:tc>
        <w:tc>
          <w:tcPr>
            <w:tcW w:w="3031" w:type="dxa"/>
          </w:tcPr>
          <w:p w14:paraId="64E333A9" w14:textId="77777777" w:rsidR="00813037" w:rsidRDefault="00813037">
            <w:pPr>
              <w:spacing w:afterLines="50" w:after="120" w:line="360" w:lineRule="auto"/>
              <w:jc w:val="left"/>
              <w:rPr>
                <w:rFonts w:ascii="Times New Roman" w:eastAsiaTheme="minorEastAsia" w:hAnsi="Times New Roman"/>
                <w:sz w:val="24"/>
                <w:szCs w:val="24"/>
              </w:rPr>
            </w:pPr>
          </w:p>
        </w:tc>
      </w:tr>
      <w:tr w:rsidR="00813037" w14:paraId="15D8B2CA" w14:textId="77777777">
        <w:tc>
          <w:tcPr>
            <w:tcW w:w="3030" w:type="dxa"/>
          </w:tcPr>
          <w:p w14:paraId="2663A8AA" w14:textId="77777777" w:rsidR="00813037" w:rsidRDefault="00813037">
            <w:pPr>
              <w:spacing w:afterLines="50" w:after="120" w:line="360" w:lineRule="auto"/>
              <w:jc w:val="left"/>
              <w:rPr>
                <w:rFonts w:ascii="Times New Roman" w:eastAsiaTheme="minorEastAsia" w:hAnsi="Times New Roman"/>
                <w:sz w:val="24"/>
                <w:szCs w:val="24"/>
              </w:rPr>
            </w:pPr>
          </w:p>
        </w:tc>
        <w:tc>
          <w:tcPr>
            <w:tcW w:w="3030" w:type="dxa"/>
          </w:tcPr>
          <w:p w14:paraId="584A45DE" w14:textId="77777777" w:rsidR="00813037" w:rsidRDefault="00813037">
            <w:pPr>
              <w:spacing w:afterLines="50" w:after="120" w:line="360" w:lineRule="auto"/>
              <w:jc w:val="left"/>
              <w:rPr>
                <w:rFonts w:ascii="Times New Roman" w:eastAsiaTheme="minorEastAsia" w:hAnsi="Times New Roman"/>
                <w:sz w:val="24"/>
                <w:szCs w:val="24"/>
              </w:rPr>
            </w:pPr>
          </w:p>
        </w:tc>
        <w:tc>
          <w:tcPr>
            <w:tcW w:w="3031" w:type="dxa"/>
          </w:tcPr>
          <w:p w14:paraId="346733C2" w14:textId="77777777" w:rsidR="00813037" w:rsidRDefault="00813037">
            <w:pPr>
              <w:spacing w:afterLines="50" w:after="120" w:line="360" w:lineRule="auto"/>
              <w:jc w:val="left"/>
              <w:rPr>
                <w:rFonts w:ascii="Times New Roman" w:eastAsiaTheme="minorEastAsia" w:hAnsi="Times New Roman"/>
                <w:sz w:val="24"/>
                <w:szCs w:val="24"/>
              </w:rPr>
            </w:pPr>
          </w:p>
        </w:tc>
        <w:tc>
          <w:tcPr>
            <w:tcW w:w="3031" w:type="dxa"/>
          </w:tcPr>
          <w:p w14:paraId="763978B5" w14:textId="77777777" w:rsidR="00813037" w:rsidRDefault="00813037">
            <w:pPr>
              <w:spacing w:afterLines="50" w:after="120" w:line="360" w:lineRule="auto"/>
              <w:jc w:val="left"/>
              <w:rPr>
                <w:rFonts w:ascii="Times New Roman" w:eastAsiaTheme="minorEastAsia" w:hAnsi="Times New Roman"/>
                <w:sz w:val="24"/>
                <w:szCs w:val="24"/>
              </w:rPr>
            </w:pPr>
          </w:p>
        </w:tc>
      </w:tr>
      <w:tr w:rsidR="00813037" w14:paraId="054DD505" w14:textId="77777777">
        <w:tc>
          <w:tcPr>
            <w:tcW w:w="3030" w:type="dxa"/>
          </w:tcPr>
          <w:p w14:paraId="354FACC0" w14:textId="77777777" w:rsidR="00813037" w:rsidRDefault="00813037">
            <w:pPr>
              <w:spacing w:afterLines="50" w:after="120" w:line="360" w:lineRule="auto"/>
              <w:jc w:val="left"/>
              <w:rPr>
                <w:rFonts w:ascii="Times New Roman" w:eastAsiaTheme="minorEastAsia" w:hAnsi="Times New Roman"/>
                <w:sz w:val="24"/>
                <w:szCs w:val="24"/>
              </w:rPr>
            </w:pPr>
          </w:p>
        </w:tc>
        <w:tc>
          <w:tcPr>
            <w:tcW w:w="3030" w:type="dxa"/>
          </w:tcPr>
          <w:p w14:paraId="4CA31286" w14:textId="77777777" w:rsidR="00813037" w:rsidRDefault="00813037">
            <w:pPr>
              <w:spacing w:afterLines="50" w:after="120" w:line="360" w:lineRule="auto"/>
              <w:jc w:val="left"/>
              <w:rPr>
                <w:rFonts w:ascii="Times New Roman" w:eastAsiaTheme="minorEastAsia" w:hAnsi="Times New Roman"/>
                <w:sz w:val="24"/>
                <w:szCs w:val="24"/>
              </w:rPr>
            </w:pPr>
          </w:p>
        </w:tc>
        <w:tc>
          <w:tcPr>
            <w:tcW w:w="3031" w:type="dxa"/>
          </w:tcPr>
          <w:p w14:paraId="270A712D" w14:textId="77777777" w:rsidR="00813037" w:rsidRDefault="00813037">
            <w:pPr>
              <w:spacing w:afterLines="50" w:after="120" w:line="360" w:lineRule="auto"/>
              <w:jc w:val="left"/>
              <w:rPr>
                <w:rFonts w:ascii="Times New Roman" w:eastAsiaTheme="minorEastAsia" w:hAnsi="Times New Roman"/>
                <w:sz w:val="24"/>
                <w:szCs w:val="24"/>
              </w:rPr>
            </w:pPr>
          </w:p>
        </w:tc>
        <w:tc>
          <w:tcPr>
            <w:tcW w:w="3031" w:type="dxa"/>
          </w:tcPr>
          <w:p w14:paraId="56A4A4A9" w14:textId="77777777" w:rsidR="00813037" w:rsidRDefault="00813037">
            <w:pPr>
              <w:spacing w:afterLines="50" w:after="120" w:line="360" w:lineRule="auto"/>
              <w:jc w:val="left"/>
              <w:rPr>
                <w:rFonts w:ascii="Times New Roman" w:eastAsiaTheme="minorEastAsia" w:hAnsi="Times New Roman"/>
                <w:sz w:val="24"/>
                <w:szCs w:val="24"/>
              </w:rPr>
            </w:pPr>
          </w:p>
        </w:tc>
      </w:tr>
      <w:tr w:rsidR="00813037" w14:paraId="1C7CE8DB" w14:textId="77777777">
        <w:tc>
          <w:tcPr>
            <w:tcW w:w="3030" w:type="dxa"/>
          </w:tcPr>
          <w:p w14:paraId="15F1CA54" w14:textId="77777777" w:rsidR="00813037" w:rsidRDefault="00813037">
            <w:pPr>
              <w:spacing w:afterLines="50" w:after="120" w:line="360" w:lineRule="auto"/>
              <w:jc w:val="left"/>
              <w:rPr>
                <w:rFonts w:ascii="Times New Roman" w:eastAsiaTheme="minorEastAsia" w:hAnsi="Times New Roman"/>
                <w:sz w:val="24"/>
                <w:szCs w:val="24"/>
              </w:rPr>
            </w:pPr>
          </w:p>
        </w:tc>
        <w:tc>
          <w:tcPr>
            <w:tcW w:w="3030" w:type="dxa"/>
          </w:tcPr>
          <w:p w14:paraId="77EBC41D" w14:textId="77777777" w:rsidR="00813037" w:rsidRDefault="00813037">
            <w:pPr>
              <w:spacing w:afterLines="50" w:after="120" w:line="360" w:lineRule="auto"/>
              <w:jc w:val="left"/>
              <w:rPr>
                <w:rFonts w:ascii="Times New Roman" w:eastAsiaTheme="minorEastAsia" w:hAnsi="Times New Roman"/>
                <w:sz w:val="24"/>
                <w:szCs w:val="24"/>
              </w:rPr>
            </w:pPr>
          </w:p>
        </w:tc>
        <w:tc>
          <w:tcPr>
            <w:tcW w:w="3031" w:type="dxa"/>
          </w:tcPr>
          <w:p w14:paraId="2ACF974E" w14:textId="77777777" w:rsidR="00813037" w:rsidRDefault="00813037">
            <w:pPr>
              <w:spacing w:afterLines="50" w:after="120" w:line="360" w:lineRule="auto"/>
              <w:jc w:val="left"/>
              <w:rPr>
                <w:rFonts w:ascii="Times New Roman" w:eastAsiaTheme="minorEastAsia" w:hAnsi="Times New Roman"/>
                <w:sz w:val="24"/>
                <w:szCs w:val="24"/>
              </w:rPr>
            </w:pPr>
          </w:p>
        </w:tc>
        <w:tc>
          <w:tcPr>
            <w:tcW w:w="3031" w:type="dxa"/>
          </w:tcPr>
          <w:p w14:paraId="78EC4E18" w14:textId="77777777" w:rsidR="00813037" w:rsidRDefault="00813037">
            <w:pPr>
              <w:spacing w:afterLines="50" w:after="120" w:line="360" w:lineRule="auto"/>
              <w:jc w:val="left"/>
              <w:rPr>
                <w:rFonts w:ascii="Times New Roman" w:eastAsiaTheme="minorEastAsia" w:hAnsi="Times New Roman"/>
                <w:sz w:val="24"/>
                <w:szCs w:val="24"/>
              </w:rPr>
            </w:pPr>
          </w:p>
        </w:tc>
      </w:tr>
    </w:tbl>
    <w:p w14:paraId="7EFDD007" w14:textId="77777777" w:rsidR="00813037" w:rsidRDefault="00000000">
      <w:pPr>
        <w:spacing w:afterLines="50" w:after="120" w:line="360" w:lineRule="auto"/>
        <w:jc w:val="left"/>
        <w:rPr>
          <w:rFonts w:ascii="Times New Roman" w:eastAsiaTheme="minorEastAsia" w:hAnsi="Times New Roman"/>
          <w:sz w:val="24"/>
          <w:szCs w:val="24"/>
        </w:rPr>
        <w:sectPr w:rsidR="00813037">
          <w:headerReference w:type="default" r:id="rId12"/>
          <w:footerReference w:type="default" r:id="rId13"/>
          <w:endnotePr>
            <w:numFmt w:val="decimal"/>
          </w:endnotePr>
          <w:pgSz w:w="11906" w:h="16838"/>
          <w:pgMar w:top="0" w:right="0" w:bottom="0" w:left="0" w:header="907" w:footer="907" w:gutter="0"/>
          <w:cols w:space="0"/>
          <w:docGrid w:linePitch="286"/>
        </w:sectPr>
      </w:pPr>
      <w:r>
        <w:rPr>
          <w:rFonts w:ascii="Times New Roman" w:eastAsiaTheme="minorEastAsia" w:hAnsi="Times New Roman"/>
          <w:noProof/>
          <w:sz w:val="24"/>
          <w:szCs w:val="24"/>
        </w:rPr>
        <mc:AlternateContent>
          <mc:Choice Requires="wps">
            <w:drawing>
              <wp:anchor distT="0" distB="0" distL="114300" distR="114300" simplePos="0" relativeHeight="251664384" behindDoc="0" locked="0" layoutInCell="1" allowOverlap="1" wp14:anchorId="06DE4A67" wp14:editId="18D915FB">
                <wp:simplePos x="0" y="0"/>
                <wp:positionH relativeFrom="column">
                  <wp:posOffset>-3175</wp:posOffset>
                </wp:positionH>
                <wp:positionV relativeFrom="paragraph">
                  <wp:posOffset>3208020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af0"/>
                              <w:tblW w:w="8354" w:type="dxa"/>
                              <w:jc w:val="center"/>
                              <w:tblLook w:val="04A0" w:firstRow="1" w:lastRow="0" w:firstColumn="1" w:lastColumn="0" w:noHBand="0" w:noVBand="1"/>
                            </w:tblPr>
                            <w:tblGrid>
                              <w:gridCol w:w="1759"/>
                              <w:gridCol w:w="2250"/>
                              <w:gridCol w:w="2227"/>
                              <w:gridCol w:w="2118"/>
                            </w:tblGrid>
                            <w:tr w:rsidR="00813037" w14:paraId="595DFD68" w14:textId="77777777">
                              <w:trPr>
                                <w:jc w:val="center"/>
                              </w:trPr>
                              <w:tc>
                                <w:tcPr>
                                  <w:tcW w:w="1759" w:type="dxa"/>
                                </w:tcPr>
                                <w:p w14:paraId="416C9338" w14:textId="77777777" w:rsidR="00813037" w:rsidRPr="00196D37" w:rsidRDefault="00000000">
                                  <w:pPr>
                                    <w:spacing w:afterLines="50" w:after="120" w:line="480" w:lineRule="exact"/>
                                    <w:jc w:val="center"/>
                                    <w:rPr>
                                      <w:rFonts w:ascii="Times New Roman" w:eastAsiaTheme="minorEastAsia" w:hAnsi="Times New Roman"/>
                                      <w:b/>
                                      <w:bCs/>
                                      <w:color w:val="000000" w:themeColor="text1"/>
                                      <w:sz w:val="24"/>
                                      <w:szCs w:val="24"/>
                                    </w:rPr>
                                  </w:pPr>
                                  <w:r w:rsidRPr="00196D37">
                                    <w:rPr>
                                      <w:rFonts w:ascii="Times New Roman" w:eastAsiaTheme="minorEastAsia" w:hAnsi="Times New Roman"/>
                                      <w:b/>
                                      <w:bCs/>
                                      <w:color w:val="000000" w:themeColor="text1"/>
                                      <w:sz w:val="24"/>
                                      <w:szCs w:val="24"/>
                                    </w:rPr>
                                    <w:t>客户姓名</w:t>
                                  </w:r>
                                </w:p>
                              </w:tc>
                              <w:tc>
                                <w:tcPr>
                                  <w:tcW w:w="2250" w:type="dxa"/>
                                </w:tcPr>
                                <w:p w14:paraId="7D58937F" w14:textId="77777777" w:rsidR="00813037" w:rsidRPr="00196D37" w:rsidRDefault="00813037">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4A1F6C44" w14:textId="77777777" w:rsidR="00813037" w:rsidRPr="00196D37"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196D37">
                                    <w:rPr>
                                      <w:rFonts w:ascii="Times New Roman" w:eastAsiaTheme="minorEastAsia" w:hAnsi="Times New Roman"/>
                                      <w:b/>
                                      <w:bCs/>
                                      <w:color w:val="000000" w:themeColor="text1"/>
                                      <w:sz w:val="24"/>
                                      <w:szCs w:val="24"/>
                                    </w:rPr>
                                    <w:t>订单编号</w:t>
                                  </w:r>
                                </w:p>
                              </w:tc>
                              <w:tc>
                                <w:tcPr>
                                  <w:tcW w:w="2118" w:type="dxa"/>
                                </w:tcPr>
                                <w:p w14:paraId="328953BB" w14:textId="77777777" w:rsidR="00813037" w:rsidRDefault="00813037">
                                  <w:pPr>
                                    <w:spacing w:afterLines="50" w:after="120" w:line="480" w:lineRule="exact"/>
                                    <w:jc w:val="center"/>
                                    <w:rPr>
                                      <w:rFonts w:ascii="Times New Roman" w:eastAsiaTheme="minorEastAsia" w:hAnsi="Times New Roman"/>
                                      <w:color w:val="FFFFFF" w:themeColor="background1"/>
                                      <w:sz w:val="22"/>
                                    </w:rPr>
                                  </w:pPr>
                                </w:p>
                              </w:tc>
                            </w:tr>
                            <w:tr w:rsidR="00813037" w14:paraId="2D09D6E0" w14:textId="77777777">
                              <w:trPr>
                                <w:trHeight w:val="592"/>
                                <w:jc w:val="center"/>
                              </w:trPr>
                              <w:tc>
                                <w:tcPr>
                                  <w:tcW w:w="1759" w:type="dxa"/>
                                </w:tcPr>
                                <w:p w14:paraId="05CF5BC5" w14:textId="77777777" w:rsidR="00813037" w:rsidRPr="00196D37"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196D37">
                                    <w:rPr>
                                      <w:rFonts w:ascii="Times New Roman" w:eastAsiaTheme="minorEastAsia" w:hAnsi="Times New Roman"/>
                                      <w:b/>
                                      <w:bCs/>
                                      <w:color w:val="000000" w:themeColor="text1"/>
                                      <w:sz w:val="24"/>
                                      <w:szCs w:val="24"/>
                                    </w:rPr>
                                    <w:t>项目启动日期</w:t>
                                  </w:r>
                                </w:p>
                              </w:tc>
                              <w:tc>
                                <w:tcPr>
                                  <w:tcW w:w="2250" w:type="dxa"/>
                                </w:tcPr>
                                <w:p w14:paraId="7F005800" w14:textId="77777777" w:rsidR="00813037" w:rsidRPr="00196D37" w:rsidRDefault="00813037">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4B3CE41F" w14:textId="77777777" w:rsidR="00813037" w:rsidRPr="00196D37"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196D37">
                                    <w:rPr>
                                      <w:rFonts w:ascii="Times New Roman" w:eastAsiaTheme="minorEastAsia" w:hAnsi="Times New Roman"/>
                                      <w:b/>
                                      <w:bCs/>
                                      <w:color w:val="000000" w:themeColor="text1"/>
                                      <w:sz w:val="24"/>
                                      <w:szCs w:val="24"/>
                                    </w:rPr>
                                    <w:t>项目完成日期</w:t>
                                  </w:r>
                                </w:p>
                              </w:tc>
                              <w:tc>
                                <w:tcPr>
                                  <w:tcW w:w="2118" w:type="dxa"/>
                                </w:tcPr>
                                <w:p w14:paraId="7A08574B" w14:textId="77777777" w:rsidR="00813037" w:rsidRDefault="00813037">
                                  <w:pPr>
                                    <w:spacing w:afterLines="50" w:after="120" w:line="480" w:lineRule="exact"/>
                                    <w:jc w:val="center"/>
                                    <w:rPr>
                                      <w:rFonts w:ascii="Times New Roman" w:eastAsiaTheme="minorEastAsia" w:hAnsi="Times New Roman"/>
                                      <w:color w:val="FFFFFF" w:themeColor="background1"/>
                                      <w:sz w:val="22"/>
                                    </w:rPr>
                                  </w:pPr>
                                </w:p>
                              </w:tc>
                            </w:tr>
                            <w:tr w:rsidR="00813037" w14:paraId="1502D0F5" w14:textId="77777777">
                              <w:trPr>
                                <w:trHeight w:val="137"/>
                                <w:jc w:val="center"/>
                              </w:trPr>
                              <w:tc>
                                <w:tcPr>
                                  <w:tcW w:w="1759" w:type="dxa"/>
                                </w:tcPr>
                                <w:p w14:paraId="6D852850" w14:textId="77777777" w:rsidR="00813037" w:rsidRPr="00196D37"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196D37">
                                    <w:rPr>
                                      <w:rFonts w:ascii="Times New Roman" w:eastAsiaTheme="minorEastAsia" w:hAnsi="Times New Roman"/>
                                      <w:b/>
                                      <w:bCs/>
                                      <w:color w:val="000000" w:themeColor="text1"/>
                                      <w:sz w:val="24"/>
                                      <w:szCs w:val="24"/>
                                    </w:rPr>
                                    <w:t>报告撰写人</w:t>
                                  </w:r>
                                </w:p>
                              </w:tc>
                              <w:tc>
                                <w:tcPr>
                                  <w:tcW w:w="2250" w:type="dxa"/>
                                </w:tcPr>
                                <w:p w14:paraId="28687635" w14:textId="77777777" w:rsidR="00813037" w:rsidRPr="00196D37" w:rsidRDefault="00813037">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4A8B8D85" w14:textId="77777777" w:rsidR="00813037" w:rsidRPr="00196D37"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196D37">
                                    <w:rPr>
                                      <w:rFonts w:ascii="Times New Roman" w:eastAsiaTheme="minorEastAsia" w:hAnsi="Times New Roman"/>
                                      <w:b/>
                                      <w:bCs/>
                                      <w:color w:val="000000" w:themeColor="text1"/>
                                      <w:sz w:val="24"/>
                                      <w:szCs w:val="24"/>
                                    </w:rPr>
                                    <w:t>报告复核人</w:t>
                                  </w:r>
                                </w:p>
                              </w:tc>
                              <w:tc>
                                <w:tcPr>
                                  <w:tcW w:w="2118" w:type="dxa"/>
                                </w:tcPr>
                                <w:p w14:paraId="66C0FEFB" w14:textId="77777777" w:rsidR="00813037" w:rsidRDefault="00813037">
                                  <w:pPr>
                                    <w:spacing w:afterLines="50" w:after="120" w:line="480" w:lineRule="exact"/>
                                    <w:jc w:val="center"/>
                                    <w:rPr>
                                      <w:rFonts w:ascii="Times New Roman" w:eastAsiaTheme="minorEastAsia" w:hAnsi="Times New Roman"/>
                                      <w:color w:val="FFFFFF" w:themeColor="background1"/>
                                      <w:sz w:val="22"/>
                                    </w:rPr>
                                  </w:pPr>
                                </w:p>
                              </w:tc>
                            </w:tr>
                            <w:tr w:rsidR="00813037" w14:paraId="0E0AE0AD" w14:textId="77777777">
                              <w:trPr>
                                <w:trHeight w:val="330"/>
                                <w:jc w:val="center"/>
                              </w:trPr>
                              <w:tc>
                                <w:tcPr>
                                  <w:tcW w:w="1759" w:type="dxa"/>
                                </w:tcPr>
                                <w:p w14:paraId="2816FE74" w14:textId="77777777" w:rsidR="00813037" w:rsidRPr="00196D37"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196D37">
                                    <w:rPr>
                                      <w:rFonts w:ascii="Times New Roman" w:eastAsiaTheme="minorEastAsia" w:hAnsi="Times New Roman"/>
                                      <w:b/>
                                      <w:bCs/>
                                      <w:color w:val="000000" w:themeColor="text1"/>
                                      <w:sz w:val="24"/>
                                      <w:szCs w:val="24"/>
                                    </w:rPr>
                                    <w:t>报告授权人</w:t>
                                  </w:r>
                                </w:p>
                              </w:tc>
                              <w:tc>
                                <w:tcPr>
                                  <w:tcW w:w="2250" w:type="dxa"/>
                                </w:tcPr>
                                <w:p w14:paraId="152C6B81" w14:textId="77777777" w:rsidR="00813037" w:rsidRPr="00196D37" w:rsidRDefault="00813037">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6424F2A7" w14:textId="77777777" w:rsidR="00813037" w:rsidRPr="00196D37"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196D37">
                                    <w:rPr>
                                      <w:rFonts w:ascii="Times New Roman" w:eastAsiaTheme="minorEastAsia" w:hAnsi="Times New Roman"/>
                                      <w:b/>
                                      <w:bCs/>
                                      <w:color w:val="000000" w:themeColor="text1"/>
                                      <w:sz w:val="24"/>
                                      <w:szCs w:val="24"/>
                                    </w:rPr>
                                    <w:t>报告生效日期</w:t>
                                  </w:r>
                                </w:p>
                              </w:tc>
                              <w:tc>
                                <w:tcPr>
                                  <w:tcW w:w="2118" w:type="dxa"/>
                                </w:tcPr>
                                <w:p w14:paraId="787DD2BF" w14:textId="77777777" w:rsidR="00813037" w:rsidRDefault="00813037">
                                  <w:pPr>
                                    <w:spacing w:afterLines="50" w:after="120" w:line="480" w:lineRule="exact"/>
                                    <w:jc w:val="center"/>
                                    <w:rPr>
                                      <w:rFonts w:ascii="Times New Roman" w:eastAsiaTheme="minorEastAsia" w:hAnsi="Times New Roman"/>
                                      <w:color w:val="FFFFFF" w:themeColor="background1"/>
                                      <w:sz w:val="22"/>
                                    </w:rPr>
                                  </w:pPr>
                                </w:p>
                              </w:tc>
                            </w:tr>
                          </w:tbl>
                          <w:p w14:paraId="525A06EB" w14:textId="77777777" w:rsidR="00813037" w:rsidRDefault="00813037">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6DE4A67" id="文本框 28" o:spid="_x0000_s1028" type="#_x0000_t202" style="position:absolute;margin-left:-.25pt;margin-top:252.6pt;width:595pt;height:2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" filled="f" stroked="f" strokeweight=".5pt">
                <v:textbox>
                  <w:txbxContent>
                    <w:tbl>
                      <w:tblPr>
                        <w:tblStyle w:val="af0"/>
                        <w:tblW w:w="8354" w:type="dxa"/>
                        <w:jc w:val="center"/>
                        <w:tblLook w:val="04A0" w:firstRow="1" w:lastRow="0" w:firstColumn="1" w:lastColumn="0" w:noHBand="0" w:noVBand="1"/>
                      </w:tblPr>
                      <w:tblGrid>
                        <w:gridCol w:w="1759"/>
                        <w:gridCol w:w="2250"/>
                        <w:gridCol w:w="2227"/>
                        <w:gridCol w:w="2118"/>
                      </w:tblGrid>
                      <w:tr w:rsidR="00813037" w14:paraId="595DFD68" w14:textId="77777777">
                        <w:trPr>
                          <w:jc w:val="center"/>
                        </w:trPr>
                        <w:tc>
                          <w:tcPr>
                            <w:tcW w:w="1759" w:type="dxa"/>
                          </w:tcPr>
                          <w:p w14:paraId="416C9338" w14:textId="77777777" w:rsidR="00813037" w:rsidRPr="00196D37" w:rsidRDefault="00000000">
                            <w:pPr>
                              <w:spacing w:afterLines="50" w:after="120" w:line="480" w:lineRule="exact"/>
                              <w:jc w:val="center"/>
                              <w:rPr>
                                <w:rFonts w:ascii="Times New Roman" w:eastAsiaTheme="minorEastAsia" w:hAnsi="Times New Roman"/>
                                <w:b/>
                                <w:bCs/>
                                <w:color w:val="000000" w:themeColor="text1"/>
                                <w:sz w:val="24"/>
                                <w:szCs w:val="24"/>
                              </w:rPr>
                            </w:pPr>
                            <w:r w:rsidRPr="00196D37">
                              <w:rPr>
                                <w:rFonts w:ascii="Times New Roman" w:eastAsiaTheme="minorEastAsia" w:hAnsi="Times New Roman"/>
                                <w:b/>
                                <w:bCs/>
                                <w:color w:val="000000" w:themeColor="text1"/>
                                <w:sz w:val="24"/>
                                <w:szCs w:val="24"/>
                              </w:rPr>
                              <w:t>客户姓名</w:t>
                            </w:r>
                          </w:p>
                        </w:tc>
                        <w:tc>
                          <w:tcPr>
                            <w:tcW w:w="2250" w:type="dxa"/>
                          </w:tcPr>
                          <w:p w14:paraId="7D58937F" w14:textId="77777777" w:rsidR="00813037" w:rsidRPr="00196D37" w:rsidRDefault="00813037">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4A1F6C44" w14:textId="77777777" w:rsidR="00813037" w:rsidRPr="00196D37"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196D37">
                              <w:rPr>
                                <w:rFonts w:ascii="Times New Roman" w:eastAsiaTheme="minorEastAsia" w:hAnsi="Times New Roman"/>
                                <w:b/>
                                <w:bCs/>
                                <w:color w:val="000000" w:themeColor="text1"/>
                                <w:sz w:val="24"/>
                                <w:szCs w:val="24"/>
                              </w:rPr>
                              <w:t>订单编号</w:t>
                            </w:r>
                          </w:p>
                        </w:tc>
                        <w:tc>
                          <w:tcPr>
                            <w:tcW w:w="2118" w:type="dxa"/>
                          </w:tcPr>
                          <w:p w14:paraId="328953BB" w14:textId="77777777" w:rsidR="00813037" w:rsidRDefault="00813037">
                            <w:pPr>
                              <w:spacing w:afterLines="50" w:after="120" w:line="480" w:lineRule="exact"/>
                              <w:jc w:val="center"/>
                              <w:rPr>
                                <w:rFonts w:ascii="Times New Roman" w:eastAsiaTheme="minorEastAsia" w:hAnsi="Times New Roman"/>
                                <w:color w:val="FFFFFF" w:themeColor="background1"/>
                                <w:sz w:val="22"/>
                              </w:rPr>
                            </w:pPr>
                          </w:p>
                        </w:tc>
                      </w:tr>
                      <w:tr w:rsidR="00813037" w14:paraId="2D09D6E0" w14:textId="77777777">
                        <w:trPr>
                          <w:trHeight w:val="592"/>
                          <w:jc w:val="center"/>
                        </w:trPr>
                        <w:tc>
                          <w:tcPr>
                            <w:tcW w:w="1759" w:type="dxa"/>
                          </w:tcPr>
                          <w:p w14:paraId="05CF5BC5" w14:textId="77777777" w:rsidR="00813037" w:rsidRPr="00196D37"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196D37">
                              <w:rPr>
                                <w:rFonts w:ascii="Times New Roman" w:eastAsiaTheme="minorEastAsia" w:hAnsi="Times New Roman"/>
                                <w:b/>
                                <w:bCs/>
                                <w:color w:val="000000" w:themeColor="text1"/>
                                <w:sz w:val="24"/>
                                <w:szCs w:val="24"/>
                              </w:rPr>
                              <w:t>项目启动日期</w:t>
                            </w:r>
                          </w:p>
                        </w:tc>
                        <w:tc>
                          <w:tcPr>
                            <w:tcW w:w="2250" w:type="dxa"/>
                          </w:tcPr>
                          <w:p w14:paraId="7F005800" w14:textId="77777777" w:rsidR="00813037" w:rsidRPr="00196D37" w:rsidRDefault="00813037">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4B3CE41F" w14:textId="77777777" w:rsidR="00813037" w:rsidRPr="00196D37"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196D37">
                              <w:rPr>
                                <w:rFonts w:ascii="Times New Roman" w:eastAsiaTheme="minorEastAsia" w:hAnsi="Times New Roman"/>
                                <w:b/>
                                <w:bCs/>
                                <w:color w:val="000000" w:themeColor="text1"/>
                                <w:sz w:val="24"/>
                                <w:szCs w:val="24"/>
                              </w:rPr>
                              <w:t>项目完成日期</w:t>
                            </w:r>
                          </w:p>
                        </w:tc>
                        <w:tc>
                          <w:tcPr>
                            <w:tcW w:w="2118" w:type="dxa"/>
                          </w:tcPr>
                          <w:p w14:paraId="7A08574B" w14:textId="77777777" w:rsidR="00813037" w:rsidRDefault="00813037">
                            <w:pPr>
                              <w:spacing w:afterLines="50" w:after="120" w:line="480" w:lineRule="exact"/>
                              <w:jc w:val="center"/>
                              <w:rPr>
                                <w:rFonts w:ascii="Times New Roman" w:eastAsiaTheme="minorEastAsia" w:hAnsi="Times New Roman"/>
                                <w:color w:val="FFFFFF" w:themeColor="background1"/>
                                <w:sz w:val="22"/>
                              </w:rPr>
                            </w:pPr>
                          </w:p>
                        </w:tc>
                      </w:tr>
                      <w:tr w:rsidR="00813037" w14:paraId="1502D0F5" w14:textId="77777777">
                        <w:trPr>
                          <w:trHeight w:val="137"/>
                          <w:jc w:val="center"/>
                        </w:trPr>
                        <w:tc>
                          <w:tcPr>
                            <w:tcW w:w="1759" w:type="dxa"/>
                          </w:tcPr>
                          <w:p w14:paraId="6D852850" w14:textId="77777777" w:rsidR="00813037" w:rsidRPr="00196D37"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196D37">
                              <w:rPr>
                                <w:rFonts w:ascii="Times New Roman" w:eastAsiaTheme="minorEastAsia" w:hAnsi="Times New Roman"/>
                                <w:b/>
                                <w:bCs/>
                                <w:color w:val="000000" w:themeColor="text1"/>
                                <w:sz w:val="24"/>
                                <w:szCs w:val="24"/>
                              </w:rPr>
                              <w:t>报告撰写人</w:t>
                            </w:r>
                          </w:p>
                        </w:tc>
                        <w:tc>
                          <w:tcPr>
                            <w:tcW w:w="2250" w:type="dxa"/>
                          </w:tcPr>
                          <w:p w14:paraId="28687635" w14:textId="77777777" w:rsidR="00813037" w:rsidRPr="00196D37" w:rsidRDefault="00813037">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4A8B8D85" w14:textId="77777777" w:rsidR="00813037" w:rsidRPr="00196D37"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196D37">
                              <w:rPr>
                                <w:rFonts w:ascii="Times New Roman" w:eastAsiaTheme="minorEastAsia" w:hAnsi="Times New Roman"/>
                                <w:b/>
                                <w:bCs/>
                                <w:color w:val="000000" w:themeColor="text1"/>
                                <w:sz w:val="24"/>
                                <w:szCs w:val="24"/>
                              </w:rPr>
                              <w:t>报告复核人</w:t>
                            </w:r>
                          </w:p>
                        </w:tc>
                        <w:tc>
                          <w:tcPr>
                            <w:tcW w:w="2118" w:type="dxa"/>
                          </w:tcPr>
                          <w:p w14:paraId="66C0FEFB" w14:textId="77777777" w:rsidR="00813037" w:rsidRDefault="00813037">
                            <w:pPr>
                              <w:spacing w:afterLines="50" w:after="120" w:line="480" w:lineRule="exact"/>
                              <w:jc w:val="center"/>
                              <w:rPr>
                                <w:rFonts w:ascii="Times New Roman" w:eastAsiaTheme="minorEastAsia" w:hAnsi="Times New Roman"/>
                                <w:color w:val="FFFFFF" w:themeColor="background1"/>
                                <w:sz w:val="22"/>
                              </w:rPr>
                            </w:pPr>
                          </w:p>
                        </w:tc>
                      </w:tr>
                      <w:tr w:rsidR="00813037" w14:paraId="0E0AE0AD" w14:textId="77777777">
                        <w:trPr>
                          <w:trHeight w:val="330"/>
                          <w:jc w:val="center"/>
                        </w:trPr>
                        <w:tc>
                          <w:tcPr>
                            <w:tcW w:w="1759" w:type="dxa"/>
                          </w:tcPr>
                          <w:p w14:paraId="2816FE74" w14:textId="77777777" w:rsidR="00813037" w:rsidRPr="00196D37"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196D37">
                              <w:rPr>
                                <w:rFonts w:ascii="Times New Roman" w:eastAsiaTheme="minorEastAsia" w:hAnsi="Times New Roman"/>
                                <w:b/>
                                <w:bCs/>
                                <w:color w:val="000000" w:themeColor="text1"/>
                                <w:sz w:val="24"/>
                                <w:szCs w:val="24"/>
                              </w:rPr>
                              <w:t>报告授权人</w:t>
                            </w:r>
                          </w:p>
                        </w:tc>
                        <w:tc>
                          <w:tcPr>
                            <w:tcW w:w="2250" w:type="dxa"/>
                          </w:tcPr>
                          <w:p w14:paraId="152C6B81" w14:textId="77777777" w:rsidR="00813037" w:rsidRPr="00196D37" w:rsidRDefault="00813037">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6424F2A7" w14:textId="77777777" w:rsidR="00813037" w:rsidRPr="00196D37"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196D37">
                              <w:rPr>
                                <w:rFonts w:ascii="Times New Roman" w:eastAsiaTheme="minorEastAsia" w:hAnsi="Times New Roman"/>
                                <w:b/>
                                <w:bCs/>
                                <w:color w:val="000000" w:themeColor="text1"/>
                                <w:sz w:val="24"/>
                                <w:szCs w:val="24"/>
                              </w:rPr>
                              <w:t>报告生效日期</w:t>
                            </w:r>
                          </w:p>
                        </w:tc>
                        <w:tc>
                          <w:tcPr>
                            <w:tcW w:w="2118" w:type="dxa"/>
                          </w:tcPr>
                          <w:p w14:paraId="787DD2BF" w14:textId="77777777" w:rsidR="00813037" w:rsidRDefault="00813037">
                            <w:pPr>
                              <w:spacing w:afterLines="50" w:after="120" w:line="480" w:lineRule="exact"/>
                              <w:jc w:val="center"/>
                              <w:rPr>
                                <w:rFonts w:ascii="Times New Roman" w:eastAsiaTheme="minorEastAsia" w:hAnsi="Times New Roman"/>
                                <w:color w:val="FFFFFF" w:themeColor="background1"/>
                                <w:sz w:val="22"/>
                              </w:rPr>
                            </w:pPr>
                          </w:p>
                        </w:tc>
                      </w:tr>
                    </w:tbl>
                    <w:p w14:paraId="525A06EB" w14:textId="77777777" w:rsidR="00813037" w:rsidRDefault="00813037">
                      <w:pPr>
                        <w:rPr>
                          <w:rFonts w:ascii="Times New Roman" w:hAnsi="Times New Roman"/>
                          <w:color w:val="FFFFFF" w:themeColor="background1"/>
                          <w:sz w:val="56"/>
                          <w:szCs w:val="56"/>
                          <w14:textFill>
                            <w14:noFill/>
                          </w14:textFill>
                        </w:rPr>
                      </w:pPr>
                    </w:p>
                  </w:txbxContent>
                </v:textbox>
              </v:shape>
            </w:pict>
          </mc:Fallback>
        </mc:AlternateContent>
      </w:r>
    </w:p>
    <w:p w14:paraId="6A229EC4" w14:textId="77777777" w:rsidR="00813037" w:rsidRDefault="00813037">
      <w:pPr>
        <w:spacing w:after="100" w:afterAutospacing="1" w:line="360" w:lineRule="auto"/>
        <w:contextualSpacing/>
        <w:rPr>
          <w:rFonts w:ascii="Times New Roman" w:eastAsiaTheme="minorEastAsia" w:hAnsi="Times New Roman"/>
          <w:sz w:val="24"/>
          <w:szCs w:val="24"/>
        </w:rPr>
      </w:pPr>
    </w:p>
    <w:p w14:paraId="4D31B9B7" w14:textId="77777777" w:rsidR="00813037" w:rsidRDefault="00000000">
      <w:pPr>
        <w:spacing w:after="100" w:afterAutospacing="1" w:line="360" w:lineRule="auto"/>
        <w:contextualSpacing/>
        <w:rPr>
          <w:rFonts w:ascii="Times New Roman" w:eastAsiaTheme="minorEastAsia" w:hAnsi="Times New Roman"/>
          <w:sz w:val="24"/>
          <w:szCs w:val="24"/>
        </w:rPr>
      </w:pPr>
      <w:r>
        <w:rPr>
          <w:rFonts w:ascii="Times New Roman" w:eastAsiaTheme="minorEastAsia" w:hAnsi="Times New Roman"/>
          <w:sz w:val="24"/>
          <w:szCs w:val="24"/>
        </w:rPr>
        <w:t>尊敬的客户：</w:t>
      </w:r>
    </w:p>
    <w:p w14:paraId="07AE8CA2" w14:textId="77777777" w:rsidR="00813037" w:rsidRDefault="00000000">
      <w:pPr>
        <w:spacing w:after="100" w:afterAutospacing="1" w:line="360" w:lineRule="auto"/>
        <w:ind w:firstLineChars="50" w:firstLine="120"/>
        <w:contextualSpacing/>
        <w:rPr>
          <w:rFonts w:ascii="Times New Roman" w:eastAsiaTheme="minorEastAsia" w:hAnsi="Times New Roman"/>
          <w:sz w:val="24"/>
          <w:szCs w:val="24"/>
        </w:rPr>
      </w:pPr>
      <w:r>
        <w:rPr>
          <w:rFonts w:ascii="Times New Roman" w:eastAsiaTheme="minorEastAsia" w:hAnsi="Times New Roman"/>
          <w:sz w:val="24"/>
          <w:szCs w:val="24"/>
        </w:rPr>
        <w:t>您好！</w:t>
      </w:r>
    </w:p>
    <w:p w14:paraId="4E55CC96" w14:textId="77777777" w:rsidR="00813037" w:rsidRDefault="00000000">
      <w:pPr>
        <w:spacing w:after="100" w:afterAutospacing="1" w:line="360" w:lineRule="auto"/>
        <w:ind w:firstLineChars="196" w:firstLine="472"/>
        <w:contextualSpacing/>
        <w:rPr>
          <w:rFonts w:ascii="Times New Roman" w:eastAsiaTheme="minorEastAsia" w:hAnsi="Times New Roman"/>
          <w:color w:val="000000"/>
          <w:sz w:val="24"/>
          <w:szCs w:val="24"/>
        </w:rPr>
      </w:pPr>
      <w:r>
        <w:rPr>
          <w:rFonts w:ascii="Times New Roman" w:eastAsiaTheme="minorEastAsia" w:hAnsi="Times New Roman"/>
          <w:b/>
          <w:color w:val="000000"/>
          <w:sz w:val="24"/>
          <w:szCs w:val="24"/>
        </w:rPr>
        <w:t>成都奥创生物科技有限公司</w:t>
      </w:r>
      <w:r>
        <w:rPr>
          <w:rFonts w:ascii="Times New Roman" w:eastAsiaTheme="minorEastAsia" w:hAnsi="Times New Roman"/>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w:t>
      </w:r>
      <w:r>
        <w:rPr>
          <w:rFonts w:ascii="Times New Roman" w:eastAsiaTheme="minorEastAsia" w:hAnsi="Times New Roman"/>
          <w:color w:val="000000"/>
          <w:sz w:val="24"/>
          <w:szCs w:val="24"/>
        </w:rPr>
        <w:t>CRO</w:t>
      </w:r>
      <w:r>
        <w:rPr>
          <w:rFonts w:ascii="Times New Roman" w:eastAsiaTheme="minorEastAsia" w:hAnsi="Times New Roman"/>
          <w:color w:val="000000"/>
          <w:sz w:val="24"/>
          <w:szCs w:val="24"/>
        </w:rPr>
        <w:t>外包服务等。</w:t>
      </w:r>
    </w:p>
    <w:p w14:paraId="4C967700" w14:textId="77777777" w:rsidR="00813037" w:rsidRDefault="00000000">
      <w:pPr>
        <w:spacing w:after="100" w:afterAutospacing="1" w:line="360" w:lineRule="auto"/>
        <w:ind w:firstLineChars="196" w:firstLine="472"/>
        <w:contextualSpacing/>
        <w:rPr>
          <w:rFonts w:ascii="Times New Roman" w:eastAsiaTheme="minorEastAsia" w:hAnsi="Times New Roman"/>
          <w:color w:val="000000"/>
          <w:sz w:val="24"/>
          <w:szCs w:val="24"/>
        </w:rPr>
      </w:pPr>
      <w:proofErr w:type="gramStart"/>
      <w:r>
        <w:rPr>
          <w:rFonts w:ascii="Times New Roman" w:eastAsiaTheme="minorEastAsia" w:hAnsi="Times New Roman"/>
          <w:b/>
          <w:color w:val="000000"/>
          <w:sz w:val="24"/>
          <w:szCs w:val="24"/>
        </w:rPr>
        <w:t>成都奥创生物</w:t>
      </w:r>
      <w:proofErr w:type="gramEnd"/>
      <w:r>
        <w:rPr>
          <w:rFonts w:ascii="Times New Roman" w:eastAsiaTheme="minorEastAsia" w:hAnsi="Times New Roman"/>
          <w:color w:val="000000"/>
          <w:sz w:val="24"/>
          <w:szCs w:val="24"/>
        </w:rPr>
        <w:t>联合多位来自于了中山大学、四川农业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14:paraId="4360130A" w14:textId="77777777" w:rsidR="00813037" w:rsidRDefault="00000000">
      <w:pPr>
        <w:numPr>
          <w:ilvl w:val="0"/>
          <w:numId w:val="3"/>
        </w:numPr>
        <w:autoSpaceDE w:val="0"/>
        <w:autoSpaceDN w:val="0"/>
        <w:spacing w:beforeLines="100" w:before="240" w:after="100" w:afterAutospacing="1" w:line="360" w:lineRule="auto"/>
        <w:ind w:left="363" w:hanging="363"/>
        <w:contextualSpacing/>
        <w:rPr>
          <w:rFonts w:ascii="Times New Roman" w:eastAsiaTheme="minorEastAsia" w:hAnsi="Times New Roman"/>
          <w:b/>
          <w:sz w:val="24"/>
          <w:szCs w:val="24"/>
        </w:rPr>
      </w:pPr>
      <w:r>
        <w:rPr>
          <w:rFonts w:ascii="Times New Roman" w:eastAsiaTheme="minorEastAsia" w:hAnsi="Times New Roman"/>
          <w:b/>
          <w:sz w:val="24"/>
          <w:szCs w:val="24"/>
        </w:rPr>
        <w:t>整体项目平台</w:t>
      </w:r>
    </w:p>
    <w:p w14:paraId="57C750E1" w14:textId="77777777" w:rsidR="00813037"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能为广大客户提供从课题咨询，课题设计，项目实施到论文撰写，润色，发表等一站</w:t>
      </w:r>
      <w:r>
        <w:rPr>
          <w:rFonts w:ascii="Times New Roman" w:eastAsiaTheme="minorEastAsia" w:hAnsi="Times New Roman"/>
          <w:sz w:val="24"/>
          <w:szCs w:val="24"/>
        </w:rPr>
        <w:t xml:space="preserve">    </w:t>
      </w:r>
      <w:r>
        <w:rPr>
          <w:rFonts w:ascii="Times New Roman" w:eastAsiaTheme="minorEastAsia" w:hAnsi="Times New Roman"/>
          <w:sz w:val="24"/>
          <w:szCs w:val="24"/>
        </w:rPr>
        <w:t>式整体课题外包服务，强大的科研团队，全面的技术平台和完善的管理体系，让您的课题进展更加高效。</w:t>
      </w:r>
    </w:p>
    <w:p w14:paraId="1476B74F" w14:textId="77777777" w:rsidR="00813037"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核酸研究平台</w:t>
      </w:r>
    </w:p>
    <w:p w14:paraId="296316EF" w14:textId="77777777" w:rsidR="00813037"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服务项目：核酸抽提，常规</w:t>
      </w:r>
      <w:r>
        <w:rPr>
          <w:rFonts w:ascii="Times New Roman" w:eastAsiaTheme="minorEastAsia" w:hAnsi="Times New Roman"/>
          <w:sz w:val="24"/>
          <w:szCs w:val="24"/>
        </w:rPr>
        <w:t>PCR</w:t>
      </w:r>
      <w:r>
        <w:rPr>
          <w:rFonts w:ascii="Times New Roman" w:eastAsiaTheme="minorEastAsia" w:hAnsi="Times New Roman"/>
          <w:sz w:val="24"/>
          <w:szCs w:val="24"/>
        </w:rPr>
        <w:t>，荧光定量</w:t>
      </w:r>
      <w:r>
        <w:rPr>
          <w:rFonts w:ascii="Times New Roman" w:eastAsiaTheme="minorEastAsia" w:hAnsi="Times New Roman"/>
          <w:sz w:val="24"/>
          <w:szCs w:val="24"/>
        </w:rPr>
        <w:t>PCR</w:t>
      </w:r>
      <w:r>
        <w:rPr>
          <w:rFonts w:ascii="Times New Roman" w:eastAsiaTheme="minorEastAsia" w:hAnsi="Times New Roman"/>
          <w:sz w:val="24"/>
          <w:szCs w:val="24"/>
        </w:rPr>
        <w:t>，微滴式数字</w:t>
      </w:r>
      <w:r>
        <w:rPr>
          <w:rFonts w:ascii="Times New Roman" w:eastAsiaTheme="minorEastAsia" w:hAnsi="Times New Roman"/>
          <w:sz w:val="24"/>
          <w:szCs w:val="24"/>
        </w:rPr>
        <w:t>PCR</w:t>
      </w:r>
      <w:r>
        <w:rPr>
          <w:rFonts w:ascii="Times New Roman" w:eastAsiaTheme="minorEastAsia" w:hAnsi="Times New Roman"/>
          <w:sz w:val="24"/>
          <w:szCs w:val="24"/>
        </w:rPr>
        <w:t>，载体构建，甲基化检测等。</w:t>
      </w:r>
    </w:p>
    <w:p w14:paraId="5973A25E" w14:textId="77777777" w:rsidR="00813037"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蛋白与免疫平台</w:t>
      </w:r>
    </w:p>
    <w:p w14:paraId="4428DE4B" w14:textId="77777777" w:rsidR="00813037"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w:t>
      </w:r>
      <w:r>
        <w:rPr>
          <w:rFonts w:ascii="Times New Roman" w:eastAsiaTheme="minorEastAsia" w:hAnsi="Times New Roman" w:hint="eastAsia"/>
          <w:sz w:val="24"/>
          <w:szCs w:val="24"/>
        </w:rPr>
        <w:t>W</w:t>
      </w:r>
      <w:r>
        <w:rPr>
          <w:rFonts w:ascii="Times New Roman" w:eastAsiaTheme="minorEastAsia" w:hAnsi="Times New Roman"/>
          <w:sz w:val="24"/>
          <w:szCs w:val="24"/>
        </w:rPr>
        <w:t>estern blot</w:t>
      </w:r>
      <w:r>
        <w:rPr>
          <w:rFonts w:ascii="Times New Roman" w:eastAsiaTheme="minorEastAsia" w:hAnsi="Times New Roman" w:hint="eastAsia"/>
          <w:sz w:val="24"/>
          <w:szCs w:val="24"/>
        </w:rPr>
        <w:t>，</w:t>
      </w:r>
      <w:r>
        <w:rPr>
          <w:rFonts w:ascii="Times New Roman" w:eastAsiaTheme="minorEastAsia" w:hAnsi="Times New Roman" w:hint="eastAsia"/>
          <w:sz w:val="24"/>
          <w:szCs w:val="24"/>
        </w:rPr>
        <w:t>IP/COIP</w:t>
      </w:r>
      <w:r>
        <w:rPr>
          <w:rFonts w:ascii="Times New Roman" w:eastAsiaTheme="minorEastAsia" w:hAnsi="Times New Roman" w:hint="eastAsia"/>
          <w:sz w:val="24"/>
          <w:szCs w:val="24"/>
        </w:rPr>
        <w:t>检测</w:t>
      </w:r>
      <w:r>
        <w:rPr>
          <w:rFonts w:ascii="Times New Roman" w:eastAsiaTheme="minorEastAsia" w:hAnsi="Times New Roman"/>
          <w:sz w:val="24"/>
          <w:szCs w:val="24"/>
        </w:rPr>
        <w:t>，无标记分子互作检测，</w:t>
      </w:r>
      <w:r>
        <w:rPr>
          <w:rFonts w:ascii="Times New Roman" w:eastAsiaTheme="minorEastAsia" w:hAnsi="Times New Roman"/>
          <w:sz w:val="24"/>
          <w:szCs w:val="24"/>
        </w:rPr>
        <w:t>ELISA</w:t>
      </w:r>
      <w:r>
        <w:rPr>
          <w:rFonts w:ascii="Times New Roman" w:eastAsiaTheme="minorEastAsia" w:hAnsi="Times New Roman"/>
          <w:sz w:val="24"/>
          <w:szCs w:val="24"/>
        </w:rPr>
        <w:t>，多因子蛋白悬液芯片检测，蛋白表达纯化，蛋白质谱等。</w:t>
      </w:r>
    </w:p>
    <w:p w14:paraId="6EE4BD88" w14:textId="77777777" w:rsidR="00813037"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细胞研究平台</w:t>
      </w:r>
    </w:p>
    <w:p w14:paraId="584805E3" w14:textId="77777777" w:rsidR="00813037"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服务项目：细胞周期，细胞凋亡，细胞增殖，细胞</w:t>
      </w:r>
      <w:proofErr w:type="gramStart"/>
      <w:r>
        <w:rPr>
          <w:rFonts w:ascii="Times New Roman" w:eastAsiaTheme="minorEastAsia" w:hAnsi="Times New Roman"/>
          <w:sz w:val="24"/>
          <w:szCs w:val="24"/>
        </w:rPr>
        <w:t>共培养及趋化</w:t>
      </w:r>
      <w:proofErr w:type="gramEnd"/>
      <w:r>
        <w:rPr>
          <w:rFonts w:ascii="Times New Roman" w:eastAsiaTheme="minorEastAsia" w:hAnsi="Times New Roman"/>
          <w:sz w:val="24"/>
          <w:szCs w:val="24"/>
        </w:rPr>
        <w:t>，细胞迁移及侵袭，细胞粘附检测，流式细胞检测，</w:t>
      </w:r>
      <w:proofErr w:type="gramStart"/>
      <w:r>
        <w:rPr>
          <w:rFonts w:ascii="Times New Roman" w:eastAsiaTheme="minorEastAsia" w:hAnsi="Times New Roman"/>
          <w:sz w:val="24"/>
          <w:szCs w:val="24"/>
        </w:rPr>
        <w:t>稳转细胞系</w:t>
      </w:r>
      <w:proofErr w:type="gramEnd"/>
      <w:r>
        <w:rPr>
          <w:rFonts w:ascii="Times New Roman" w:eastAsiaTheme="minorEastAsia" w:hAnsi="Times New Roman"/>
          <w:sz w:val="24"/>
          <w:szCs w:val="24"/>
        </w:rPr>
        <w:t>构建，细胞单克隆形成检测，双荧光素酶检测，显微拍照检测等。</w:t>
      </w:r>
    </w:p>
    <w:p w14:paraId="5E16BC7D" w14:textId="77777777" w:rsidR="00813037"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病毒包装平台</w:t>
      </w:r>
    </w:p>
    <w:p w14:paraId="2949FE40" w14:textId="77777777" w:rsidR="00813037"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服务项目：慢病毒包装，逆转录病毒包装，腺病毒包装，</w:t>
      </w:r>
      <w:proofErr w:type="gramStart"/>
      <w:r>
        <w:rPr>
          <w:rFonts w:ascii="Times New Roman" w:eastAsiaTheme="minorEastAsia" w:hAnsi="Times New Roman"/>
          <w:sz w:val="24"/>
          <w:szCs w:val="24"/>
        </w:rPr>
        <w:t>腺相关</w:t>
      </w:r>
      <w:proofErr w:type="gramEnd"/>
      <w:r>
        <w:rPr>
          <w:rFonts w:ascii="Times New Roman" w:eastAsiaTheme="minorEastAsia" w:hAnsi="Times New Roman"/>
          <w:sz w:val="24"/>
          <w:szCs w:val="24"/>
        </w:rPr>
        <w:t>病毒包装等。</w:t>
      </w:r>
    </w:p>
    <w:p w14:paraId="16AB93E0" w14:textId="77777777" w:rsidR="00813037"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lastRenderedPageBreak/>
        <w:t>病理染色</w:t>
      </w:r>
    </w:p>
    <w:p w14:paraId="4F54BBCF" w14:textId="77777777" w:rsidR="00813037"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服务项目：各类切片及染色服务</w:t>
      </w:r>
      <w:r>
        <w:rPr>
          <w:rFonts w:ascii="Times New Roman" w:eastAsiaTheme="minorEastAsia" w:hAnsi="Times New Roman" w:hint="eastAsia"/>
          <w:sz w:val="24"/>
          <w:szCs w:val="24"/>
        </w:rPr>
        <w:t>，电镜检测</w:t>
      </w:r>
      <w:r>
        <w:rPr>
          <w:rFonts w:ascii="Times New Roman" w:eastAsiaTheme="minorEastAsia" w:hAnsi="Times New Roman"/>
          <w:sz w:val="24"/>
          <w:szCs w:val="24"/>
        </w:rPr>
        <w:t>，免疫荧光，免疫组化，</w:t>
      </w:r>
      <w:proofErr w:type="spellStart"/>
      <w:r>
        <w:rPr>
          <w:rFonts w:ascii="Times New Roman" w:eastAsiaTheme="minorEastAsia" w:hAnsi="Times New Roman" w:hint="eastAsia"/>
          <w:sz w:val="24"/>
          <w:szCs w:val="24"/>
        </w:rPr>
        <w:t>tunel</w:t>
      </w:r>
      <w:proofErr w:type="spellEnd"/>
      <w:r>
        <w:rPr>
          <w:rFonts w:ascii="Times New Roman" w:eastAsiaTheme="minorEastAsia" w:hAnsi="Times New Roman" w:hint="eastAsia"/>
          <w:sz w:val="24"/>
          <w:szCs w:val="24"/>
        </w:rPr>
        <w:t>，</w:t>
      </w:r>
      <w:r>
        <w:rPr>
          <w:rFonts w:ascii="Times New Roman" w:eastAsiaTheme="minorEastAsia" w:hAnsi="Times New Roman"/>
          <w:sz w:val="24"/>
          <w:szCs w:val="24"/>
        </w:rPr>
        <w:t>原位杂交染色</w:t>
      </w:r>
      <w:r>
        <w:rPr>
          <w:rFonts w:ascii="Times New Roman" w:eastAsiaTheme="minorEastAsia" w:hAnsi="Times New Roman" w:hint="eastAsia"/>
          <w:sz w:val="24"/>
          <w:szCs w:val="24"/>
        </w:rPr>
        <w:t>，全景扫描，分析阅片</w:t>
      </w:r>
      <w:r>
        <w:rPr>
          <w:rFonts w:ascii="Times New Roman" w:eastAsiaTheme="minorEastAsia" w:hAnsi="Times New Roman"/>
          <w:sz w:val="24"/>
          <w:szCs w:val="24"/>
        </w:rPr>
        <w:t>等。</w:t>
      </w:r>
    </w:p>
    <w:p w14:paraId="00B5E053" w14:textId="77777777" w:rsidR="00813037"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动物模型平台：</w:t>
      </w:r>
    </w:p>
    <w:p w14:paraId="5C6B87BF" w14:textId="77777777" w:rsidR="00813037"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服务项目：常见疾病动物模型及肿瘤模型构建</w:t>
      </w:r>
      <w:r>
        <w:rPr>
          <w:rFonts w:ascii="Times New Roman" w:eastAsiaTheme="minorEastAsia" w:hAnsi="Times New Roman" w:hint="eastAsia"/>
          <w:sz w:val="24"/>
          <w:szCs w:val="24"/>
        </w:rPr>
        <w:t>，肝功，肾功，血糖，血脂，无机离子，尿常规，凝血检测，血常规等生化检测</w:t>
      </w:r>
      <w:r>
        <w:rPr>
          <w:rFonts w:ascii="Times New Roman" w:eastAsiaTheme="minorEastAsia" w:hAnsi="Times New Roman"/>
          <w:sz w:val="24"/>
          <w:szCs w:val="24"/>
        </w:rPr>
        <w:t>。</w:t>
      </w:r>
    </w:p>
    <w:p w14:paraId="2443A20D" w14:textId="77777777" w:rsidR="00813037" w:rsidRDefault="00000000">
      <w:pPr>
        <w:pStyle w:val="af4"/>
        <w:spacing w:after="100" w:afterAutospacing="1" w:line="360" w:lineRule="auto"/>
        <w:ind w:left="420" w:firstLineChars="0" w:firstLine="0"/>
        <w:contextualSpacing/>
        <w:rPr>
          <w:rFonts w:ascii="Times New Roman" w:eastAsiaTheme="minorEastAsia" w:hAnsi="Times New Roman"/>
          <w:sz w:val="24"/>
          <w:szCs w:val="24"/>
        </w:rPr>
      </w:pPr>
      <w:r>
        <w:rPr>
          <w:rFonts w:ascii="Times New Roman" w:eastAsiaTheme="minorEastAsia" w:hAnsi="Times New Roman"/>
          <w:b/>
          <w:bCs/>
          <w:sz w:val="24"/>
          <w:szCs w:val="24"/>
          <w:u w:val="single"/>
        </w:rPr>
        <w:t>我们的服务承诺：</w:t>
      </w:r>
      <w:r>
        <w:rPr>
          <w:rFonts w:ascii="Times New Roman" w:eastAsiaTheme="minorEastAsia" w:hAnsi="Times New Roman"/>
          <w:b/>
          <w:bCs/>
          <w:sz w:val="24"/>
          <w:szCs w:val="24"/>
          <w:u w:val="single"/>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唯一</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 </w:t>
      </w:r>
      <w:r>
        <w:rPr>
          <w:rFonts w:ascii="Times New Roman" w:eastAsiaTheme="minorEastAsia" w:hAnsi="Times New Roman"/>
          <w:sz w:val="24"/>
          <w:szCs w:val="24"/>
        </w:rPr>
        <w:t>真实</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专业</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效率</w:t>
      </w:r>
    </w:p>
    <w:p w14:paraId="51AC8EBC" w14:textId="77777777" w:rsidR="00813037" w:rsidRDefault="00000000">
      <w:pPr>
        <w:spacing w:after="100" w:afterAutospacing="1" w:line="360" w:lineRule="auto"/>
        <w:ind w:firstLineChars="150" w:firstLine="360"/>
        <w:contextualSpacing/>
        <w:rPr>
          <w:rFonts w:ascii="Times New Roman" w:eastAsiaTheme="minorEastAsia" w:hAnsi="Times New Roman"/>
          <w:sz w:val="24"/>
          <w:szCs w:val="24"/>
        </w:rPr>
      </w:pPr>
      <w:r>
        <w:rPr>
          <w:rFonts w:ascii="Times New Roman" w:eastAsiaTheme="minorEastAsia" w:hAnsi="Times New Roman"/>
          <w:sz w:val="24"/>
          <w:szCs w:val="24"/>
        </w:rPr>
        <w:t>欢迎科研院所、医院、生物医药企业的广大用户来我公司进行科研项目订制，我们将为您提供专业高效的一站</w:t>
      </w:r>
      <w:proofErr w:type="gramStart"/>
      <w:r>
        <w:rPr>
          <w:rFonts w:ascii="Times New Roman" w:eastAsiaTheme="minorEastAsia" w:hAnsi="Times New Roman"/>
          <w:sz w:val="24"/>
          <w:szCs w:val="24"/>
        </w:rPr>
        <w:t>式科研</w:t>
      </w:r>
      <w:proofErr w:type="gramEnd"/>
      <w:r>
        <w:rPr>
          <w:rFonts w:ascii="Times New Roman" w:eastAsiaTheme="minorEastAsia" w:hAnsi="Times New Roman"/>
          <w:sz w:val="24"/>
          <w:szCs w:val="24"/>
        </w:rPr>
        <w:t>服务。</w:t>
      </w:r>
    </w:p>
    <w:p w14:paraId="63EC9D1C" w14:textId="77777777" w:rsidR="00813037" w:rsidRDefault="00000000">
      <w:pPr>
        <w:widowControl/>
        <w:jc w:val="left"/>
        <w:rPr>
          <w:rFonts w:ascii="Times New Roman" w:eastAsiaTheme="minorEastAsia" w:hAnsi="Times New Roman"/>
          <w:sz w:val="24"/>
          <w:szCs w:val="24"/>
        </w:rPr>
      </w:pPr>
      <w:r>
        <w:rPr>
          <w:rFonts w:ascii="Times New Roman" w:eastAsiaTheme="minorEastAsia" w:hAnsi="Times New Roman"/>
          <w:sz w:val="24"/>
          <w:szCs w:val="24"/>
        </w:rPr>
        <w:br w:type="page"/>
      </w:r>
    </w:p>
    <w:p w14:paraId="07541AB6" w14:textId="77777777" w:rsidR="00813037" w:rsidRDefault="00000000">
      <w:pPr>
        <w:pStyle w:val="2"/>
        <w:spacing w:beforeLines="50" w:before="120" w:afterLines="50" w:after="120" w:line="240" w:lineRule="auto"/>
        <w:jc w:val="center"/>
      </w:pPr>
      <w:bookmarkStart w:id="0" w:name="_Toc169612771"/>
      <w:bookmarkStart w:id="1" w:name="_Toc3116"/>
      <w:bookmarkStart w:id="2" w:name="_Toc169253391"/>
      <w:r>
        <w:lastRenderedPageBreak/>
        <w:t>声明</w:t>
      </w:r>
      <w:bookmarkEnd w:id="0"/>
      <w:bookmarkEnd w:id="1"/>
      <w:bookmarkEnd w:id="2"/>
    </w:p>
    <w:p w14:paraId="40915BEF" w14:textId="77777777" w:rsidR="00813037" w:rsidRDefault="00813037">
      <w:pPr>
        <w:spacing w:beforeLines="50" w:before="120" w:afterLines="50" w:after="120"/>
        <w:rPr>
          <w:rFonts w:ascii="Times New Roman" w:hAnsi="Times New Roman"/>
        </w:rPr>
      </w:pPr>
    </w:p>
    <w:p w14:paraId="2380B2EC" w14:textId="77777777" w:rsidR="00813037" w:rsidRDefault="00000000" w:rsidP="00196D37">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sz w:val="24"/>
          <w:szCs w:val="24"/>
        </w:rPr>
        <w:t>为</w:t>
      </w:r>
      <w:r>
        <w:rPr>
          <w:rFonts w:ascii="Times New Roman" w:hAnsi="Times New Roman"/>
          <w:bCs/>
          <w:sz w:val="24"/>
          <w:szCs w:val="24"/>
        </w:rPr>
        <w:t>保证独立、客观、公正地从事检验检测工作，</w:t>
      </w:r>
      <w:r>
        <w:rPr>
          <w:rFonts w:ascii="Times New Roman" w:hAnsi="Times New Roman"/>
          <w:sz w:val="24"/>
          <w:szCs w:val="24"/>
        </w:rPr>
        <w:t>提高服务质量</w:t>
      </w:r>
      <w:r>
        <w:rPr>
          <w:rFonts w:ascii="Times New Roman" w:hAnsi="Times New Roman"/>
          <w:bCs/>
          <w:sz w:val="24"/>
          <w:szCs w:val="24"/>
        </w:rPr>
        <w:t>。现</w:t>
      </w:r>
      <w:proofErr w:type="gramStart"/>
      <w:r>
        <w:rPr>
          <w:rFonts w:ascii="Times New Roman" w:hAnsi="Times New Roman"/>
          <w:bCs/>
          <w:sz w:val="24"/>
          <w:szCs w:val="24"/>
        </w:rPr>
        <w:t>以奥创生物</w:t>
      </w:r>
      <w:proofErr w:type="gramEnd"/>
      <w:r>
        <w:rPr>
          <w:rFonts w:ascii="Times New Roman" w:hAnsi="Times New Roman"/>
          <w:bCs/>
          <w:sz w:val="24"/>
          <w:szCs w:val="24"/>
        </w:rPr>
        <w:t>名义，</w:t>
      </w:r>
      <w:r>
        <w:rPr>
          <w:rFonts w:ascii="Times New Roman" w:hAnsi="Times New Roman"/>
          <w:sz w:val="24"/>
          <w:szCs w:val="24"/>
        </w:rPr>
        <w:t>向社会各界和客户作如下声明，并接受有关单位和客户的监督。</w:t>
      </w:r>
    </w:p>
    <w:p w14:paraId="1B5CCC12" w14:textId="77777777" w:rsidR="00813037" w:rsidRDefault="00000000" w:rsidP="00196D37">
      <w:pPr>
        <w:spacing w:beforeLines="50" w:before="120" w:afterLines="50" w:after="120" w:line="360" w:lineRule="auto"/>
        <w:ind w:firstLineChars="200" w:firstLine="48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、遵守国家的各项法律、法规、政策，严格执行有关标准，规范及细则等技术文件开展检测工作，以诚实、公正的态度确保检测工作质量，并对检测结果负责。</w:t>
      </w:r>
    </w:p>
    <w:p w14:paraId="520D9B31" w14:textId="77777777" w:rsidR="00813037" w:rsidRDefault="00000000" w:rsidP="00196D37">
      <w:pPr>
        <w:spacing w:beforeLines="50" w:before="120" w:afterLines="50" w:after="120" w:line="360" w:lineRule="auto"/>
        <w:ind w:firstLineChars="200" w:firstLine="480"/>
        <w:rPr>
          <w:rFonts w:ascii="Times New Roman" w:hAnsi="Times New Roman"/>
          <w:sz w:val="24"/>
          <w:szCs w:val="24"/>
        </w:rPr>
      </w:pPr>
      <w:r>
        <w:rPr>
          <w:rFonts w:ascii="Times New Roman" w:hAnsi="Times New Roman"/>
          <w:bCs/>
          <w:sz w:val="24"/>
          <w:szCs w:val="24"/>
        </w:rPr>
        <w:t>2</w:t>
      </w:r>
      <w:r>
        <w:rPr>
          <w:rFonts w:ascii="Times New Roman" w:hAnsi="Times New Roman"/>
          <w:bCs/>
          <w:sz w:val="24"/>
          <w:szCs w:val="24"/>
        </w:rPr>
        <w:t>、公司</w:t>
      </w:r>
      <w:r>
        <w:rPr>
          <w:rFonts w:ascii="Times New Roman" w:hAnsi="Times New Roman"/>
          <w:sz w:val="24"/>
          <w:szCs w:val="24"/>
        </w:rPr>
        <w:t>具有固定的工作和检验检测场所，拥有与开展的检测工作相匹配的专业技术、管理人员，拥有相关检测所需的设备设施。</w:t>
      </w:r>
    </w:p>
    <w:p w14:paraId="6F0779AB" w14:textId="77777777" w:rsidR="00813037" w:rsidRDefault="00000000" w:rsidP="00196D37">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sz w:val="24"/>
          <w:szCs w:val="24"/>
        </w:rPr>
        <w:t>3</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对客户的技术、资料、数据和其他商业机密严格保密，切实维护客户的权益，绝不利用客户的技术和资料从事技术开发和技术服务。</w:t>
      </w:r>
    </w:p>
    <w:p w14:paraId="0CD39148" w14:textId="77777777" w:rsidR="00813037" w:rsidRDefault="00000000" w:rsidP="00196D37">
      <w:pPr>
        <w:spacing w:beforeLines="50" w:before="120" w:afterLines="50" w:after="120" w:line="360" w:lineRule="auto"/>
        <w:ind w:firstLineChars="200" w:firstLine="480"/>
        <w:rPr>
          <w:rFonts w:ascii="Times New Roman" w:hAnsi="Times New Roman"/>
          <w:sz w:val="24"/>
          <w:szCs w:val="24"/>
        </w:rPr>
      </w:pPr>
      <w:r>
        <w:rPr>
          <w:rFonts w:ascii="Times New Roman" w:hAnsi="Times New Roman"/>
          <w:bCs/>
          <w:sz w:val="24"/>
          <w:szCs w:val="24"/>
        </w:rPr>
        <w:t>4</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对所有委托方一视同仁，提供相同的优质、高效服务，保证检测数据和结果的真实、客观、准确。</w:t>
      </w:r>
    </w:p>
    <w:p w14:paraId="2B7929E2" w14:textId="77777777" w:rsidR="00813037" w:rsidRDefault="00000000" w:rsidP="00196D37">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sz w:val="24"/>
          <w:szCs w:val="24"/>
        </w:rPr>
        <w:t>5</w:t>
      </w:r>
      <w:r>
        <w:rPr>
          <w:rFonts w:ascii="Times New Roman" w:hAnsi="Times New Roman"/>
          <w:sz w:val="24"/>
          <w:szCs w:val="24"/>
        </w:rPr>
        <w:t>、</w:t>
      </w:r>
      <w:r>
        <w:rPr>
          <w:rFonts w:ascii="Times New Roman" w:hAnsi="Times New Roman"/>
          <w:bCs/>
          <w:sz w:val="24"/>
          <w:szCs w:val="24"/>
        </w:rPr>
        <w:t>承诺出具的检验检测数据、结果独立于所涉及的利益相关方，不受任何可能干扰其技术判断因素的影响，确保检验检测数据、结果的真实、客观、准确。</w:t>
      </w:r>
    </w:p>
    <w:p w14:paraId="62489BD1" w14:textId="77777777" w:rsidR="00813037" w:rsidRDefault="00000000" w:rsidP="00196D37">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bCs/>
          <w:sz w:val="24"/>
          <w:szCs w:val="24"/>
        </w:rPr>
        <w:t>以上声明，本公司全体人员必须严格遵守。</w:t>
      </w:r>
    </w:p>
    <w:p w14:paraId="168E7D2A" w14:textId="77777777" w:rsidR="00813037" w:rsidRDefault="00813037" w:rsidP="00196D37">
      <w:pPr>
        <w:adjustRightInd w:val="0"/>
        <w:snapToGrid w:val="0"/>
        <w:spacing w:beforeLines="50" w:before="120" w:afterLines="50" w:after="120" w:line="360" w:lineRule="auto"/>
        <w:ind w:firstLineChars="200" w:firstLine="480"/>
        <w:rPr>
          <w:rFonts w:ascii="Times New Roman" w:hAnsi="Times New Roman"/>
          <w:sz w:val="24"/>
          <w:szCs w:val="24"/>
        </w:rPr>
      </w:pPr>
    </w:p>
    <w:p w14:paraId="73647EBC" w14:textId="77777777" w:rsidR="00813037" w:rsidRDefault="00000000" w:rsidP="00196D37">
      <w:pPr>
        <w:spacing w:beforeLines="50" w:before="120" w:afterLines="50" w:after="120" w:line="360" w:lineRule="auto"/>
        <w:ind w:firstLineChars="200" w:firstLine="480"/>
        <w:jc w:val="right"/>
        <w:rPr>
          <w:rFonts w:ascii="Times New Roman" w:hAnsi="Times New Roman"/>
          <w:sz w:val="24"/>
          <w:szCs w:val="24"/>
        </w:rPr>
      </w:pPr>
      <w:r>
        <w:rPr>
          <w:rFonts w:ascii="Times New Roman" w:hAnsi="Times New Roman"/>
          <w:sz w:val="24"/>
          <w:szCs w:val="24"/>
        </w:rPr>
        <w:t>成都奥创生物科技有限公司</w:t>
      </w:r>
    </w:p>
    <w:p w14:paraId="715EE143" w14:textId="77777777" w:rsidR="00813037" w:rsidRDefault="00000000">
      <w:pPr>
        <w:spacing w:beforeLines="50" w:before="120" w:afterLines="50" w:after="120"/>
        <w:rPr>
          <w:rFonts w:ascii="Times New Roman" w:hAnsi="Times New Roman"/>
          <w:color w:val="000000" w:themeColor="text1"/>
          <w:sz w:val="28"/>
          <w:szCs w:val="28"/>
        </w:rPr>
      </w:pPr>
      <w:r>
        <w:rPr>
          <w:rFonts w:ascii="Times New Roman" w:hAnsi="Times New Roman"/>
          <w:color w:val="000000" w:themeColor="text1"/>
          <w:sz w:val="28"/>
          <w:szCs w:val="28"/>
        </w:rPr>
        <w:br w:type="page"/>
      </w:r>
    </w:p>
    <w:p w14:paraId="5FF4C7FD" w14:textId="77777777" w:rsidR="00813037" w:rsidRDefault="00000000">
      <w:pPr>
        <w:tabs>
          <w:tab w:val="left" w:pos="296"/>
          <w:tab w:val="center" w:pos="4720"/>
        </w:tabs>
        <w:spacing w:beforeLines="50" w:before="120" w:afterLines="50" w:after="120"/>
        <w:jc w:val="center"/>
        <w:outlineLvl w:val="0"/>
        <w:rPr>
          <w:rFonts w:ascii="Times New Roman" w:hAnsi="Times New Roman"/>
          <w:b/>
          <w:bCs/>
          <w:color w:val="000000"/>
          <w:sz w:val="28"/>
        </w:rPr>
      </w:pPr>
      <w:bookmarkStart w:id="3" w:name="_Toc13409"/>
      <w:bookmarkStart w:id="4" w:name="_Toc26157"/>
      <w:r>
        <w:rPr>
          <w:rFonts w:ascii="Times New Roman" w:hAnsi="Times New Roman"/>
          <w:b/>
          <w:bCs/>
          <w:color w:val="000000"/>
          <w:sz w:val="28"/>
        </w:rPr>
        <w:lastRenderedPageBreak/>
        <w:t>注意事项</w:t>
      </w:r>
      <w:bookmarkEnd w:id="3"/>
      <w:bookmarkEnd w:id="4"/>
    </w:p>
    <w:p w14:paraId="4CA93077" w14:textId="77777777" w:rsidR="00813037" w:rsidRDefault="00813037">
      <w:pPr>
        <w:spacing w:beforeLines="50" w:before="120" w:afterLines="50" w:after="120"/>
        <w:jc w:val="center"/>
        <w:rPr>
          <w:rFonts w:ascii="Times New Roman" w:hAnsi="Times New Roman"/>
          <w:b/>
          <w:bCs/>
          <w:color w:val="000000"/>
          <w:sz w:val="28"/>
        </w:rPr>
      </w:pPr>
    </w:p>
    <w:p w14:paraId="11B5333A" w14:textId="77777777" w:rsidR="00813037" w:rsidRDefault="00000000" w:rsidP="00196D37">
      <w:pPr>
        <w:tabs>
          <w:tab w:val="left" w:pos="4380"/>
        </w:tabs>
        <w:spacing w:beforeLines="50" w:before="120" w:afterLines="50" w:after="120" w:line="360" w:lineRule="auto"/>
        <w:ind w:firstLineChars="175" w:firstLine="420"/>
        <w:rPr>
          <w:rFonts w:ascii="Times New Roman" w:hAnsi="Times New Roman"/>
          <w:bCs/>
          <w:color w:val="000000"/>
          <w:sz w:val="24"/>
          <w:szCs w:val="24"/>
        </w:rPr>
      </w:pPr>
      <w:bookmarkStart w:id="5" w:name="_Toc15420"/>
      <w:r>
        <w:rPr>
          <w:rFonts w:ascii="Times New Roman" w:hAnsi="Times New Roman"/>
          <w:bCs/>
          <w:color w:val="000000"/>
          <w:sz w:val="24"/>
          <w:szCs w:val="24"/>
        </w:rPr>
        <w:t>一、本报告未加盖本公司公章无效。</w:t>
      </w:r>
      <w:bookmarkEnd w:id="5"/>
      <w:r>
        <w:rPr>
          <w:rFonts w:ascii="Times New Roman" w:hAnsi="Times New Roman"/>
          <w:bCs/>
          <w:color w:val="000000"/>
          <w:sz w:val="24"/>
          <w:szCs w:val="24"/>
        </w:rPr>
        <w:tab/>
      </w:r>
    </w:p>
    <w:p w14:paraId="6F7B046B" w14:textId="77777777" w:rsidR="00813037" w:rsidRDefault="00000000" w:rsidP="00196D37">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二、报告</w:t>
      </w:r>
      <w:proofErr w:type="gramStart"/>
      <w:r>
        <w:rPr>
          <w:rFonts w:ascii="Times New Roman" w:hAnsi="Times New Roman"/>
          <w:bCs/>
          <w:color w:val="000000"/>
          <w:sz w:val="24"/>
          <w:szCs w:val="24"/>
        </w:rPr>
        <w:t>齐缝章</w:t>
      </w:r>
      <w:proofErr w:type="gramEnd"/>
      <w:r>
        <w:rPr>
          <w:rFonts w:ascii="Times New Roman" w:hAnsi="Times New Roman"/>
          <w:bCs/>
          <w:color w:val="000000"/>
          <w:sz w:val="24"/>
          <w:szCs w:val="24"/>
        </w:rPr>
        <w:t>不完整无效。</w:t>
      </w:r>
    </w:p>
    <w:p w14:paraId="5D658098" w14:textId="77777777" w:rsidR="00813037" w:rsidRDefault="00000000" w:rsidP="00196D37">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三、报告无批准人签字无效。</w:t>
      </w:r>
    </w:p>
    <w:p w14:paraId="1A032DA6" w14:textId="77777777" w:rsidR="00813037" w:rsidRDefault="00000000" w:rsidP="00196D37">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四、本报告涂改</w:t>
      </w:r>
      <w:r>
        <w:rPr>
          <w:rFonts w:ascii="Times New Roman" w:hAnsi="Times New Roman"/>
          <w:bCs/>
          <w:sz w:val="24"/>
          <w:szCs w:val="24"/>
        </w:rPr>
        <w:t>或缺页</w:t>
      </w:r>
      <w:r>
        <w:rPr>
          <w:rFonts w:ascii="Times New Roman" w:hAnsi="Times New Roman"/>
          <w:bCs/>
          <w:color w:val="000000"/>
          <w:sz w:val="24"/>
          <w:szCs w:val="24"/>
        </w:rPr>
        <w:t>无效。</w:t>
      </w:r>
    </w:p>
    <w:p w14:paraId="06FAF866" w14:textId="77777777" w:rsidR="00813037" w:rsidRDefault="00000000" w:rsidP="00196D37">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五、未经本公司书面允许，不得部分复制本报告（全文复制除外）。</w:t>
      </w:r>
    </w:p>
    <w:p w14:paraId="65181248" w14:textId="77777777" w:rsidR="00813037" w:rsidRDefault="00000000" w:rsidP="00196D37">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六、若对检验报告有异议，应于收到报告之日起十五日内向本公司提出，逾期不予受理。</w:t>
      </w:r>
    </w:p>
    <w:p w14:paraId="67823AF5" w14:textId="77777777" w:rsidR="00813037" w:rsidRDefault="00000000" w:rsidP="00196D37">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七、本公司只对本次检测样品负责，其检验检测数据、结果仅证明样品所检验检测项目的符合性。</w:t>
      </w:r>
    </w:p>
    <w:p w14:paraId="0A1CAAF0" w14:textId="77777777" w:rsidR="00813037" w:rsidRDefault="00000000" w:rsidP="00196D37">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八、不得使用本报告进行不当宣传。</w:t>
      </w:r>
    </w:p>
    <w:p w14:paraId="08D67C2D" w14:textId="77777777" w:rsidR="00813037" w:rsidRDefault="00000000" w:rsidP="00196D37">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九、本报告书一式两份，一份本公司存档，一份</w:t>
      </w:r>
      <w:proofErr w:type="gramStart"/>
      <w:r>
        <w:rPr>
          <w:rFonts w:ascii="Times New Roman" w:hAnsi="Times New Roman"/>
          <w:bCs/>
          <w:color w:val="000000"/>
          <w:sz w:val="24"/>
          <w:szCs w:val="24"/>
        </w:rPr>
        <w:t>交委托</w:t>
      </w:r>
      <w:proofErr w:type="gramEnd"/>
      <w:r>
        <w:rPr>
          <w:rFonts w:ascii="Times New Roman" w:hAnsi="Times New Roman"/>
          <w:bCs/>
          <w:color w:val="000000"/>
          <w:sz w:val="24"/>
          <w:szCs w:val="24"/>
        </w:rPr>
        <w:t>单位。</w:t>
      </w:r>
    </w:p>
    <w:p w14:paraId="27668CA9" w14:textId="77777777" w:rsidR="00813037" w:rsidRDefault="00813037" w:rsidP="00196D37">
      <w:pPr>
        <w:spacing w:beforeLines="50" w:before="120" w:afterLines="50" w:after="120" w:line="360" w:lineRule="auto"/>
        <w:ind w:firstLineChars="175" w:firstLine="422"/>
        <w:rPr>
          <w:rFonts w:ascii="Times New Roman" w:hAnsi="Times New Roman"/>
          <w:b/>
          <w:bCs/>
          <w:color w:val="000000"/>
          <w:sz w:val="24"/>
          <w:szCs w:val="24"/>
        </w:rPr>
      </w:pPr>
    </w:p>
    <w:p w14:paraId="242EFFB8" w14:textId="77777777" w:rsidR="00813037" w:rsidRDefault="00000000" w:rsidP="00196D37">
      <w:pPr>
        <w:spacing w:beforeLines="50" w:before="120" w:afterLines="50" w:after="120" w:line="360" w:lineRule="auto"/>
        <w:ind w:firstLineChars="175" w:firstLine="420"/>
        <w:jc w:val="right"/>
        <w:rPr>
          <w:rFonts w:ascii="Times New Roman" w:hAnsi="Times New Roman"/>
          <w:bCs/>
          <w:color w:val="000000"/>
          <w:sz w:val="24"/>
          <w:szCs w:val="24"/>
        </w:rPr>
      </w:pPr>
      <w:r>
        <w:rPr>
          <w:rFonts w:ascii="Times New Roman" w:hAnsi="Times New Roman"/>
          <w:bCs/>
          <w:color w:val="000000"/>
          <w:sz w:val="24"/>
          <w:szCs w:val="24"/>
        </w:rPr>
        <w:t>检验机构：成都奥创生物科技有限公司</w:t>
      </w:r>
    </w:p>
    <w:p w14:paraId="3A1504E5" w14:textId="5CDFA7C6" w:rsidR="00196D37" w:rsidRDefault="00196D37">
      <w:pPr>
        <w:widowControl/>
        <w:jc w:val="left"/>
        <w:rPr>
          <w:rFonts w:ascii="Times New Roman" w:eastAsiaTheme="minorEastAsia" w:hAnsi="Times New Roman"/>
          <w:sz w:val="24"/>
          <w:szCs w:val="24"/>
        </w:rPr>
      </w:pPr>
      <w:r>
        <w:rPr>
          <w:rFonts w:ascii="Times New Roman" w:eastAsiaTheme="minorEastAsia" w:hAnsi="Times New Roman"/>
          <w:sz w:val="24"/>
          <w:szCs w:val="24"/>
        </w:rPr>
        <w:br w:type="page"/>
      </w:r>
    </w:p>
    <w:p w14:paraId="332724D2" w14:textId="77777777" w:rsidR="00813037" w:rsidRDefault="00813037">
      <w:pPr>
        <w:spacing w:afterLines="50" w:after="120" w:line="360" w:lineRule="auto"/>
        <w:rPr>
          <w:rFonts w:ascii="Times New Roman" w:eastAsiaTheme="minorEastAsia" w:hAnsi="Times New Roman" w:hint="eastAsia"/>
          <w:b/>
          <w:bCs/>
          <w:sz w:val="24"/>
          <w:szCs w:val="24"/>
        </w:rPr>
      </w:pPr>
    </w:p>
    <w:sdt>
      <w:sdtPr>
        <w:rPr>
          <w:rFonts w:ascii="Calibri" w:eastAsia="宋体" w:hAnsi="Calibri" w:cs="Times New Roman"/>
          <w:color w:val="auto"/>
          <w:kern w:val="1"/>
          <w:sz w:val="24"/>
          <w:szCs w:val="24"/>
          <w:lang w:val="zh-CN"/>
        </w:rPr>
        <w:id w:val="-1439825894"/>
        <w:docPartObj>
          <w:docPartGallery w:val="Table of Contents"/>
          <w:docPartUnique/>
        </w:docPartObj>
      </w:sdtPr>
      <w:sdtEndPr>
        <w:rPr>
          <w:b/>
          <w:bCs/>
        </w:rPr>
      </w:sdtEndPr>
      <w:sdtContent>
        <w:sdt>
          <w:sdtPr>
            <w:rPr>
              <w:rFonts w:ascii="Calibri" w:eastAsia="宋体" w:hAnsi="Calibri" w:cs="Times New Roman"/>
              <w:color w:val="auto"/>
              <w:kern w:val="1"/>
              <w:sz w:val="24"/>
              <w:szCs w:val="24"/>
              <w:lang w:val="zh-CN"/>
            </w:rPr>
            <w:id w:val="-895509097"/>
            <w:docPartObj>
              <w:docPartGallery w:val="Table of Contents"/>
              <w:docPartUnique/>
            </w:docPartObj>
          </w:sdtPr>
          <w:sdtEndPr>
            <w:rPr>
              <w:b/>
              <w:bCs/>
            </w:rPr>
          </w:sdtEndPr>
          <w:sdtContent>
            <w:p w14:paraId="7FBC606E" w14:textId="77777777" w:rsidR="00813037" w:rsidRPr="00196D37" w:rsidRDefault="00000000">
              <w:pPr>
                <w:pStyle w:val="TOC20"/>
                <w:jc w:val="center"/>
                <w:rPr>
                  <w:color w:val="auto"/>
                  <w:sz w:val="36"/>
                  <w:szCs w:val="36"/>
                </w:rPr>
              </w:pPr>
              <w:r w:rsidRPr="00196D37">
                <w:rPr>
                  <w:color w:val="auto"/>
                  <w:sz w:val="36"/>
                  <w:szCs w:val="36"/>
                  <w:lang w:val="zh-CN"/>
                </w:rPr>
                <w:t>目录</w:t>
              </w:r>
            </w:p>
            <w:p w14:paraId="78CC5B7C" w14:textId="77777777" w:rsidR="00813037" w:rsidRPr="00196D37" w:rsidRDefault="00000000">
              <w:pPr>
                <w:pStyle w:val="TOC1"/>
                <w:tabs>
                  <w:tab w:val="right" w:leader="dot" w:pos="9320"/>
                </w:tabs>
                <w:rPr>
                  <w:rFonts w:ascii="Times New Roman" w:hAnsi="Times New Roman"/>
                  <w:sz w:val="24"/>
                  <w:szCs w:val="24"/>
                </w:rPr>
              </w:pPr>
              <w:r>
                <w:rPr>
                  <w:sz w:val="24"/>
                  <w:szCs w:val="24"/>
                </w:rPr>
                <w:fldChar w:fldCharType="begin"/>
              </w:r>
              <w:r>
                <w:rPr>
                  <w:sz w:val="24"/>
                  <w:szCs w:val="24"/>
                </w:rPr>
                <w:instrText xml:space="preserve"> TOC \o "1-3" \h \z \u </w:instrText>
              </w:r>
              <w:r>
                <w:rPr>
                  <w:sz w:val="24"/>
                  <w:szCs w:val="24"/>
                </w:rPr>
                <w:fldChar w:fldCharType="separate"/>
              </w:r>
              <w:hyperlink w:anchor="_Toc28078" w:history="1">
                <w:r w:rsidRPr="00196D37">
                  <w:rPr>
                    <w:rFonts w:ascii="Times New Roman" w:eastAsiaTheme="minorEastAsia" w:hAnsi="Times New Roman"/>
                    <w:sz w:val="24"/>
                    <w:szCs w:val="32"/>
                  </w:rPr>
                  <w:t>一、</w:t>
                </w:r>
                <w:r w:rsidRPr="00196D37">
                  <w:rPr>
                    <w:rFonts w:ascii="Times New Roman" w:eastAsiaTheme="minorEastAsia" w:hAnsi="Times New Roman"/>
                    <w:sz w:val="24"/>
                    <w:szCs w:val="32"/>
                  </w:rPr>
                  <w:t xml:space="preserve"> </w:t>
                </w:r>
                <w:r w:rsidRPr="00196D37">
                  <w:rPr>
                    <w:rFonts w:ascii="Times New Roman" w:eastAsiaTheme="minorEastAsia" w:hAnsi="Times New Roman"/>
                    <w:sz w:val="24"/>
                    <w:szCs w:val="32"/>
                  </w:rPr>
                  <w:t>样本信息</w:t>
                </w:r>
                <w:r w:rsidRPr="00196D37">
                  <w:rPr>
                    <w:rFonts w:ascii="Times New Roman" w:hAnsi="Times New Roman"/>
                    <w:sz w:val="24"/>
                    <w:szCs w:val="24"/>
                  </w:rPr>
                  <w:tab/>
                </w:r>
                <w:r w:rsidRPr="00196D37">
                  <w:rPr>
                    <w:rFonts w:ascii="Times New Roman" w:hAnsi="Times New Roman"/>
                    <w:sz w:val="24"/>
                    <w:szCs w:val="24"/>
                  </w:rPr>
                  <w:fldChar w:fldCharType="begin"/>
                </w:r>
                <w:r w:rsidRPr="00196D37">
                  <w:rPr>
                    <w:rFonts w:ascii="Times New Roman" w:hAnsi="Times New Roman"/>
                    <w:sz w:val="24"/>
                    <w:szCs w:val="24"/>
                  </w:rPr>
                  <w:instrText xml:space="preserve"> PAGEREF _Toc28078 \h </w:instrText>
                </w:r>
                <w:r w:rsidRPr="00196D37">
                  <w:rPr>
                    <w:rFonts w:ascii="Times New Roman" w:hAnsi="Times New Roman"/>
                    <w:sz w:val="24"/>
                    <w:szCs w:val="24"/>
                  </w:rPr>
                </w:r>
                <w:r w:rsidRPr="00196D37">
                  <w:rPr>
                    <w:rFonts w:ascii="Times New Roman" w:hAnsi="Times New Roman"/>
                    <w:sz w:val="24"/>
                    <w:szCs w:val="24"/>
                  </w:rPr>
                  <w:fldChar w:fldCharType="separate"/>
                </w:r>
                <w:r w:rsidRPr="00196D37">
                  <w:rPr>
                    <w:rFonts w:ascii="Times New Roman" w:hAnsi="Times New Roman"/>
                    <w:sz w:val="24"/>
                    <w:szCs w:val="24"/>
                  </w:rPr>
                  <w:t>8</w:t>
                </w:r>
                <w:r w:rsidRPr="00196D37">
                  <w:rPr>
                    <w:rFonts w:ascii="Times New Roman" w:hAnsi="Times New Roman"/>
                    <w:sz w:val="24"/>
                    <w:szCs w:val="24"/>
                  </w:rPr>
                  <w:fldChar w:fldCharType="end"/>
                </w:r>
              </w:hyperlink>
            </w:p>
            <w:p w14:paraId="52DEAA3E" w14:textId="77777777" w:rsidR="00813037" w:rsidRPr="00196D37" w:rsidRDefault="00000000">
              <w:pPr>
                <w:pStyle w:val="TOC1"/>
                <w:tabs>
                  <w:tab w:val="right" w:leader="dot" w:pos="9320"/>
                </w:tabs>
                <w:rPr>
                  <w:rFonts w:ascii="Times New Roman" w:hAnsi="Times New Roman"/>
                  <w:sz w:val="24"/>
                  <w:szCs w:val="24"/>
                </w:rPr>
              </w:pPr>
              <w:hyperlink w:anchor="_Toc30667" w:history="1">
                <w:r w:rsidRPr="00196D37">
                  <w:rPr>
                    <w:rFonts w:ascii="Times New Roman" w:eastAsiaTheme="minorEastAsia" w:hAnsi="Times New Roman"/>
                    <w:sz w:val="24"/>
                    <w:szCs w:val="32"/>
                  </w:rPr>
                  <w:t>二、</w:t>
                </w:r>
                <w:r w:rsidRPr="00196D37">
                  <w:rPr>
                    <w:rFonts w:ascii="Times New Roman" w:eastAsiaTheme="minorEastAsia" w:hAnsi="Times New Roman"/>
                    <w:sz w:val="24"/>
                    <w:szCs w:val="32"/>
                  </w:rPr>
                  <w:t xml:space="preserve"> </w:t>
                </w:r>
                <w:r w:rsidRPr="00196D37">
                  <w:rPr>
                    <w:rFonts w:ascii="Times New Roman" w:eastAsiaTheme="minorEastAsia" w:hAnsi="Times New Roman"/>
                    <w:sz w:val="24"/>
                    <w:szCs w:val="32"/>
                  </w:rPr>
                  <w:t>实验简介</w:t>
                </w:r>
                <w:r w:rsidRPr="00196D37">
                  <w:rPr>
                    <w:rFonts w:ascii="Times New Roman" w:hAnsi="Times New Roman"/>
                    <w:sz w:val="24"/>
                    <w:szCs w:val="24"/>
                  </w:rPr>
                  <w:tab/>
                </w:r>
                <w:r w:rsidRPr="00196D37">
                  <w:rPr>
                    <w:rFonts w:ascii="Times New Roman" w:hAnsi="Times New Roman"/>
                    <w:sz w:val="24"/>
                    <w:szCs w:val="24"/>
                  </w:rPr>
                  <w:fldChar w:fldCharType="begin"/>
                </w:r>
                <w:r w:rsidRPr="00196D37">
                  <w:rPr>
                    <w:rFonts w:ascii="Times New Roman" w:hAnsi="Times New Roman"/>
                    <w:sz w:val="24"/>
                    <w:szCs w:val="24"/>
                  </w:rPr>
                  <w:instrText xml:space="preserve"> PAGEREF _Toc30667 \h </w:instrText>
                </w:r>
                <w:r w:rsidRPr="00196D37">
                  <w:rPr>
                    <w:rFonts w:ascii="Times New Roman" w:hAnsi="Times New Roman"/>
                    <w:sz w:val="24"/>
                    <w:szCs w:val="24"/>
                  </w:rPr>
                </w:r>
                <w:r w:rsidRPr="00196D37">
                  <w:rPr>
                    <w:rFonts w:ascii="Times New Roman" w:hAnsi="Times New Roman"/>
                    <w:sz w:val="24"/>
                    <w:szCs w:val="24"/>
                  </w:rPr>
                  <w:fldChar w:fldCharType="separate"/>
                </w:r>
                <w:r w:rsidRPr="00196D37">
                  <w:rPr>
                    <w:rFonts w:ascii="Times New Roman" w:hAnsi="Times New Roman"/>
                    <w:sz w:val="24"/>
                    <w:szCs w:val="24"/>
                  </w:rPr>
                  <w:t>8</w:t>
                </w:r>
                <w:r w:rsidRPr="00196D37">
                  <w:rPr>
                    <w:rFonts w:ascii="Times New Roman" w:hAnsi="Times New Roman"/>
                    <w:sz w:val="24"/>
                    <w:szCs w:val="24"/>
                  </w:rPr>
                  <w:fldChar w:fldCharType="end"/>
                </w:r>
              </w:hyperlink>
            </w:p>
            <w:p w14:paraId="4335F2A7" w14:textId="77777777" w:rsidR="00813037" w:rsidRPr="00196D37" w:rsidRDefault="00000000">
              <w:pPr>
                <w:pStyle w:val="TOC1"/>
                <w:tabs>
                  <w:tab w:val="right" w:leader="dot" w:pos="9320"/>
                </w:tabs>
                <w:rPr>
                  <w:rFonts w:ascii="Times New Roman" w:hAnsi="Times New Roman"/>
                  <w:sz w:val="24"/>
                  <w:szCs w:val="24"/>
                </w:rPr>
              </w:pPr>
              <w:hyperlink w:anchor="_Toc27738" w:history="1">
                <w:r w:rsidRPr="00196D37">
                  <w:rPr>
                    <w:rFonts w:ascii="Times New Roman" w:eastAsiaTheme="minorEastAsia" w:hAnsi="Times New Roman"/>
                    <w:sz w:val="24"/>
                    <w:szCs w:val="32"/>
                  </w:rPr>
                  <w:t>三、</w:t>
                </w:r>
                <w:r w:rsidRPr="00196D37">
                  <w:rPr>
                    <w:rFonts w:ascii="Times New Roman" w:eastAsiaTheme="minorEastAsia" w:hAnsi="Times New Roman"/>
                    <w:sz w:val="24"/>
                    <w:szCs w:val="32"/>
                  </w:rPr>
                  <w:t xml:space="preserve"> </w:t>
                </w:r>
                <w:r w:rsidRPr="00196D37">
                  <w:rPr>
                    <w:rFonts w:ascii="Times New Roman" w:eastAsiaTheme="minorEastAsia" w:hAnsi="Times New Roman"/>
                    <w:sz w:val="24"/>
                    <w:szCs w:val="32"/>
                  </w:rPr>
                  <w:t>实验仪器、试剂耗材</w:t>
                </w:r>
                <w:r w:rsidRPr="00196D37">
                  <w:rPr>
                    <w:rFonts w:ascii="Times New Roman" w:hAnsi="Times New Roman"/>
                    <w:sz w:val="24"/>
                    <w:szCs w:val="24"/>
                  </w:rPr>
                  <w:tab/>
                </w:r>
                <w:r w:rsidRPr="00196D37">
                  <w:rPr>
                    <w:rFonts w:ascii="Times New Roman" w:hAnsi="Times New Roman"/>
                    <w:sz w:val="24"/>
                    <w:szCs w:val="24"/>
                  </w:rPr>
                  <w:fldChar w:fldCharType="begin"/>
                </w:r>
                <w:r w:rsidRPr="00196D37">
                  <w:rPr>
                    <w:rFonts w:ascii="Times New Roman" w:hAnsi="Times New Roman"/>
                    <w:sz w:val="24"/>
                    <w:szCs w:val="24"/>
                  </w:rPr>
                  <w:instrText xml:space="preserve"> PAGEREF _Toc27738 \h </w:instrText>
                </w:r>
                <w:r w:rsidRPr="00196D37">
                  <w:rPr>
                    <w:rFonts w:ascii="Times New Roman" w:hAnsi="Times New Roman"/>
                    <w:sz w:val="24"/>
                    <w:szCs w:val="24"/>
                  </w:rPr>
                </w:r>
                <w:r w:rsidRPr="00196D37">
                  <w:rPr>
                    <w:rFonts w:ascii="Times New Roman" w:hAnsi="Times New Roman"/>
                    <w:sz w:val="24"/>
                    <w:szCs w:val="24"/>
                  </w:rPr>
                  <w:fldChar w:fldCharType="separate"/>
                </w:r>
                <w:r w:rsidRPr="00196D37">
                  <w:rPr>
                    <w:rFonts w:ascii="Times New Roman" w:hAnsi="Times New Roman"/>
                    <w:sz w:val="24"/>
                    <w:szCs w:val="24"/>
                  </w:rPr>
                  <w:t>8</w:t>
                </w:r>
                <w:r w:rsidRPr="00196D37">
                  <w:rPr>
                    <w:rFonts w:ascii="Times New Roman" w:hAnsi="Times New Roman"/>
                    <w:sz w:val="24"/>
                    <w:szCs w:val="24"/>
                  </w:rPr>
                  <w:fldChar w:fldCharType="end"/>
                </w:r>
              </w:hyperlink>
            </w:p>
            <w:p w14:paraId="07AABA40" w14:textId="77777777" w:rsidR="00813037" w:rsidRPr="00196D37" w:rsidRDefault="00000000">
              <w:pPr>
                <w:pStyle w:val="TOC1"/>
                <w:tabs>
                  <w:tab w:val="right" w:leader="dot" w:pos="9320"/>
                </w:tabs>
                <w:rPr>
                  <w:rFonts w:ascii="Times New Roman" w:hAnsi="Times New Roman"/>
                  <w:sz w:val="24"/>
                  <w:szCs w:val="24"/>
                </w:rPr>
              </w:pPr>
              <w:hyperlink w:anchor="_Toc6129" w:history="1">
                <w:r w:rsidRPr="00196D37">
                  <w:rPr>
                    <w:rFonts w:ascii="Times New Roman" w:eastAsiaTheme="minorEastAsia" w:hAnsi="Times New Roman"/>
                    <w:sz w:val="24"/>
                    <w:szCs w:val="32"/>
                  </w:rPr>
                  <w:t>四、</w:t>
                </w:r>
                <w:r w:rsidRPr="00196D37">
                  <w:rPr>
                    <w:rFonts w:ascii="Times New Roman" w:eastAsiaTheme="minorEastAsia" w:hAnsi="Times New Roman"/>
                    <w:sz w:val="24"/>
                    <w:szCs w:val="32"/>
                  </w:rPr>
                  <w:t xml:space="preserve"> </w:t>
                </w:r>
                <w:r w:rsidRPr="00196D37">
                  <w:rPr>
                    <w:rFonts w:ascii="Times New Roman" w:eastAsiaTheme="minorEastAsia" w:hAnsi="Times New Roman"/>
                    <w:sz w:val="24"/>
                    <w:szCs w:val="32"/>
                  </w:rPr>
                  <w:t>实验步骤</w:t>
                </w:r>
                <w:r w:rsidRPr="00196D37">
                  <w:rPr>
                    <w:rFonts w:ascii="Times New Roman" w:hAnsi="Times New Roman"/>
                    <w:sz w:val="24"/>
                    <w:szCs w:val="24"/>
                  </w:rPr>
                  <w:tab/>
                </w:r>
                <w:r w:rsidRPr="00196D37">
                  <w:rPr>
                    <w:rFonts w:ascii="Times New Roman" w:hAnsi="Times New Roman"/>
                    <w:sz w:val="24"/>
                    <w:szCs w:val="24"/>
                  </w:rPr>
                  <w:fldChar w:fldCharType="begin"/>
                </w:r>
                <w:r w:rsidRPr="00196D37">
                  <w:rPr>
                    <w:rFonts w:ascii="Times New Roman" w:hAnsi="Times New Roman"/>
                    <w:sz w:val="24"/>
                    <w:szCs w:val="24"/>
                  </w:rPr>
                  <w:instrText xml:space="preserve"> PAGEREF _Toc6129 \h </w:instrText>
                </w:r>
                <w:r w:rsidRPr="00196D37">
                  <w:rPr>
                    <w:rFonts w:ascii="Times New Roman" w:hAnsi="Times New Roman"/>
                    <w:sz w:val="24"/>
                    <w:szCs w:val="24"/>
                  </w:rPr>
                </w:r>
                <w:r w:rsidRPr="00196D37">
                  <w:rPr>
                    <w:rFonts w:ascii="Times New Roman" w:hAnsi="Times New Roman"/>
                    <w:sz w:val="24"/>
                    <w:szCs w:val="24"/>
                  </w:rPr>
                  <w:fldChar w:fldCharType="separate"/>
                </w:r>
                <w:r w:rsidRPr="00196D37">
                  <w:rPr>
                    <w:rFonts w:ascii="Times New Roman" w:hAnsi="Times New Roman"/>
                    <w:sz w:val="24"/>
                    <w:szCs w:val="24"/>
                  </w:rPr>
                  <w:t>9</w:t>
                </w:r>
                <w:r w:rsidRPr="00196D37">
                  <w:rPr>
                    <w:rFonts w:ascii="Times New Roman" w:hAnsi="Times New Roman"/>
                    <w:sz w:val="24"/>
                    <w:szCs w:val="24"/>
                  </w:rPr>
                  <w:fldChar w:fldCharType="end"/>
                </w:r>
              </w:hyperlink>
            </w:p>
            <w:p w14:paraId="3BB7EAF6" w14:textId="77777777" w:rsidR="00813037" w:rsidRPr="00196D37" w:rsidRDefault="00000000">
              <w:pPr>
                <w:pStyle w:val="TOC1"/>
                <w:tabs>
                  <w:tab w:val="right" w:leader="dot" w:pos="9320"/>
                </w:tabs>
                <w:rPr>
                  <w:rFonts w:ascii="Times New Roman" w:hAnsi="Times New Roman"/>
                  <w:sz w:val="24"/>
                  <w:szCs w:val="24"/>
                </w:rPr>
              </w:pPr>
              <w:hyperlink w:anchor="_Toc489" w:history="1">
                <w:r w:rsidRPr="00196D37">
                  <w:rPr>
                    <w:rFonts w:ascii="Times New Roman" w:eastAsiaTheme="minorEastAsia" w:hAnsi="Times New Roman"/>
                    <w:sz w:val="24"/>
                    <w:szCs w:val="32"/>
                  </w:rPr>
                  <w:t>五、</w:t>
                </w:r>
                <w:r w:rsidRPr="00196D37">
                  <w:rPr>
                    <w:rFonts w:ascii="Times New Roman" w:eastAsiaTheme="minorEastAsia" w:hAnsi="Times New Roman"/>
                    <w:sz w:val="24"/>
                    <w:szCs w:val="32"/>
                  </w:rPr>
                  <w:t xml:space="preserve"> </w:t>
                </w:r>
                <w:r w:rsidRPr="00196D37">
                  <w:rPr>
                    <w:rFonts w:ascii="Times New Roman" w:eastAsiaTheme="minorEastAsia" w:hAnsi="Times New Roman"/>
                    <w:sz w:val="24"/>
                    <w:szCs w:val="32"/>
                  </w:rPr>
                  <w:t>染色结果</w:t>
                </w:r>
                <w:r w:rsidRPr="00196D37">
                  <w:rPr>
                    <w:rFonts w:ascii="Times New Roman" w:hAnsi="Times New Roman"/>
                    <w:sz w:val="24"/>
                    <w:szCs w:val="24"/>
                  </w:rPr>
                  <w:tab/>
                </w:r>
                <w:r w:rsidRPr="00196D37">
                  <w:rPr>
                    <w:rFonts w:ascii="Times New Roman" w:hAnsi="Times New Roman"/>
                    <w:sz w:val="24"/>
                    <w:szCs w:val="24"/>
                  </w:rPr>
                  <w:fldChar w:fldCharType="begin"/>
                </w:r>
                <w:r w:rsidRPr="00196D37">
                  <w:rPr>
                    <w:rFonts w:ascii="Times New Roman" w:hAnsi="Times New Roman"/>
                    <w:sz w:val="24"/>
                    <w:szCs w:val="24"/>
                  </w:rPr>
                  <w:instrText xml:space="preserve"> PAGEREF _Toc489 \h </w:instrText>
                </w:r>
                <w:r w:rsidRPr="00196D37">
                  <w:rPr>
                    <w:rFonts w:ascii="Times New Roman" w:hAnsi="Times New Roman"/>
                    <w:sz w:val="24"/>
                    <w:szCs w:val="24"/>
                  </w:rPr>
                </w:r>
                <w:r w:rsidRPr="00196D37">
                  <w:rPr>
                    <w:rFonts w:ascii="Times New Roman" w:hAnsi="Times New Roman"/>
                    <w:sz w:val="24"/>
                    <w:szCs w:val="24"/>
                  </w:rPr>
                  <w:fldChar w:fldCharType="separate"/>
                </w:r>
                <w:r w:rsidRPr="00196D37">
                  <w:rPr>
                    <w:rFonts w:ascii="Times New Roman" w:hAnsi="Times New Roman"/>
                    <w:sz w:val="24"/>
                    <w:szCs w:val="24"/>
                  </w:rPr>
                  <w:t>11</w:t>
                </w:r>
                <w:r w:rsidRPr="00196D37">
                  <w:rPr>
                    <w:rFonts w:ascii="Times New Roman" w:hAnsi="Times New Roman"/>
                    <w:sz w:val="24"/>
                    <w:szCs w:val="24"/>
                  </w:rPr>
                  <w:fldChar w:fldCharType="end"/>
                </w:r>
              </w:hyperlink>
            </w:p>
            <w:p w14:paraId="19BDC4AC" w14:textId="77777777" w:rsidR="00813037" w:rsidRDefault="00000000">
              <w:pPr>
                <w:rPr>
                  <w:sz w:val="24"/>
                  <w:szCs w:val="24"/>
                </w:rPr>
              </w:pPr>
              <w:r>
                <w:rPr>
                  <w:bCs/>
                  <w:szCs w:val="24"/>
                  <w:lang w:val="zh-CN"/>
                </w:rPr>
                <w:fldChar w:fldCharType="end"/>
              </w:r>
            </w:p>
          </w:sdtContent>
        </w:sdt>
      </w:sdtContent>
    </w:sdt>
    <w:p w14:paraId="202EC424" w14:textId="77777777" w:rsidR="00813037" w:rsidRDefault="00813037">
      <w:pPr>
        <w:spacing w:afterLines="50" w:after="120" w:line="360" w:lineRule="auto"/>
        <w:jc w:val="center"/>
        <w:rPr>
          <w:rFonts w:ascii="Times New Roman" w:eastAsiaTheme="minorEastAsia" w:hAnsi="Times New Roman"/>
          <w:b/>
          <w:bCs/>
          <w:sz w:val="24"/>
          <w:szCs w:val="24"/>
        </w:rPr>
        <w:sectPr w:rsidR="00813037">
          <w:endnotePr>
            <w:numFmt w:val="decimal"/>
          </w:endnotePr>
          <w:pgSz w:w="11906" w:h="16838"/>
          <w:pgMar w:top="1440" w:right="1293" w:bottom="1440" w:left="1293" w:header="907" w:footer="907" w:gutter="0"/>
          <w:cols w:space="0"/>
          <w:docGrid w:linePitch="286"/>
        </w:sectPr>
      </w:pPr>
    </w:p>
    <w:p w14:paraId="3D2761C2" w14:textId="77777777" w:rsidR="00813037" w:rsidRDefault="00000000">
      <w:pPr>
        <w:pStyle w:val="10"/>
        <w:numPr>
          <w:ilvl w:val="0"/>
          <w:numId w:val="4"/>
        </w:numPr>
        <w:spacing w:beforeLines="100" w:before="240" w:afterLines="50" w:after="120" w:line="360" w:lineRule="auto"/>
        <w:rPr>
          <w:rFonts w:eastAsiaTheme="minorEastAsia"/>
          <w:color w:val="000000" w:themeColor="text1"/>
          <w:sz w:val="28"/>
          <w:szCs w:val="28"/>
        </w:rPr>
      </w:pPr>
      <w:bookmarkStart w:id="6" w:name="_Toc54712428"/>
      <w:bookmarkStart w:id="7" w:name="_Toc67067673"/>
      <w:bookmarkStart w:id="8" w:name="_Toc149670078"/>
      <w:bookmarkStart w:id="9" w:name="_Toc85906420"/>
      <w:bookmarkStart w:id="10" w:name="_Toc67061766"/>
      <w:bookmarkStart w:id="11" w:name="_Toc40709121"/>
      <w:bookmarkStart w:id="12" w:name="_Toc509220866"/>
      <w:bookmarkStart w:id="13" w:name="_Toc28078"/>
      <w:r>
        <w:rPr>
          <w:rFonts w:eastAsiaTheme="minorEastAsia" w:hint="eastAsia"/>
          <w:color w:val="000000" w:themeColor="text1"/>
          <w:sz w:val="28"/>
          <w:szCs w:val="28"/>
        </w:rPr>
        <w:lastRenderedPageBreak/>
        <w:t>样本信息</w:t>
      </w:r>
      <w:bookmarkEnd w:id="6"/>
      <w:bookmarkEnd w:id="7"/>
      <w:bookmarkEnd w:id="8"/>
      <w:bookmarkEnd w:id="9"/>
      <w:bookmarkEnd w:id="10"/>
      <w:bookmarkEnd w:id="11"/>
      <w:bookmarkEnd w:id="12"/>
      <w:bookmarkEnd w:id="13"/>
    </w:p>
    <w:tbl>
      <w:tblPr>
        <w:tblStyle w:val="af0"/>
        <w:tblW w:w="0" w:type="auto"/>
        <w:jc w:val="center"/>
        <w:tblLook w:val="04A0" w:firstRow="1" w:lastRow="0" w:firstColumn="1" w:lastColumn="0" w:noHBand="0" w:noVBand="1"/>
      </w:tblPr>
      <w:tblGrid>
        <w:gridCol w:w="2384"/>
        <w:gridCol w:w="2384"/>
        <w:gridCol w:w="2384"/>
        <w:gridCol w:w="2384"/>
      </w:tblGrid>
      <w:tr w:rsidR="00813037" w14:paraId="768612FC" w14:textId="77777777">
        <w:trPr>
          <w:trHeight w:val="567"/>
          <w:jc w:val="center"/>
        </w:trPr>
        <w:tc>
          <w:tcPr>
            <w:tcW w:w="2384" w:type="dxa"/>
            <w:tcBorders>
              <w:left w:val="nil"/>
              <w:right w:val="nil"/>
            </w:tcBorders>
            <w:vAlign w:val="center"/>
          </w:tcPr>
          <w:p w14:paraId="2ADE30A9" w14:textId="77777777" w:rsidR="00813037" w:rsidRDefault="00000000">
            <w:pPr>
              <w:jc w:val="center"/>
              <w:rPr>
                <w:sz w:val="24"/>
                <w:szCs w:val="24"/>
              </w:rPr>
            </w:pPr>
            <w:r>
              <w:rPr>
                <w:rFonts w:hint="eastAsia"/>
                <w:sz w:val="24"/>
                <w:szCs w:val="24"/>
              </w:rPr>
              <w:t>样本编号</w:t>
            </w:r>
          </w:p>
        </w:tc>
        <w:tc>
          <w:tcPr>
            <w:tcW w:w="2384" w:type="dxa"/>
            <w:tcBorders>
              <w:left w:val="nil"/>
              <w:right w:val="nil"/>
            </w:tcBorders>
            <w:vAlign w:val="center"/>
          </w:tcPr>
          <w:p w14:paraId="28FD8D6D" w14:textId="77777777" w:rsidR="00813037" w:rsidRDefault="00000000">
            <w:pPr>
              <w:jc w:val="center"/>
              <w:rPr>
                <w:sz w:val="24"/>
                <w:szCs w:val="24"/>
              </w:rPr>
            </w:pPr>
            <w:r>
              <w:rPr>
                <w:rFonts w:hint="eastAsia"/>
                <w:sz w:val="24"/>
                <w:szCs w:val="24"/>
              </w:rPr>
              <w:t>样本来源</w:t>
            </w:r>
          </w:p>
        </w:tc>
        <w:tc>
          <w:tcPr>
            <w:tcW w:w="2384" w:type="dxa"/>
            <w:tcBorders>
              <w:left w:val="nil"/>
              <w:right w:val="nil"/>
            </w:tcBorders>
            <w:vAlign w:val="center"/>
          </w:tcPr>
          <w:p w14:paraId="222753C2" w14:textId="77777777" w:rsidR="00813037" w:rsidRDefault="00000000">
            <w:pPr>
              <w:jc w:val="center"/>
              <w:rPr>
                <w:sz w:val="24"/>
                <w:szCs w:val="24"/>
              </w:rPr>
            </w:pPr>
            <w:r>
              <w:rPr>
                <w:rFonts w:hint="eastAsia"/>
                <w:sz w:val="24"/>
                <w:szCs w:val="24"/>
              </w:rPr>
              <w:t>样本类型</w:t>
            </w:r>
          </w:p>
        </w:tc>
        <w:tc>
          <w:tcPr>
            <w:tcW w:w="2384" w:type="dxa"/>
            <w:tcBorders>
              <w:left w:val="nil"/>
              <w:right w:val="nil"/>
            </w:tcBorders>
            <w:vAlign w:val="center"/>
          </w:tcPr>
          <w:p w14:paraId="59C5060D" w14:textId="77777777" w:rsidR="00813037" w:rsidRDefault="00000000">
            <w:pPr>
              <w:jc w:val="center"/>
              <w:rPr>
                <w:sz w:val="24"/>
                <w:szCs w:val="24"/>
              </w:rPr>
            </w:pPr>
            <w:r>
              <w:rPr>
                <w:rFonts w:hint="eastAsia"/>
                <w:sz w:val="24"/>
                <w:szCs w:val="24"/>
              </w:rPr>
              <w:t>样本量</w:t>
            </w:r>
          </w:p>
        </w:tc>
      </w:tr>
      <w:tr w:rsidR="00813037" w14:paraId="0B859F90" w14:textId="77777777">
        <w:trPr>
          <w:trHeight w:val="567"/>
          <w:jc w:val="center"/>
        </w:trPr>
        <w:tc>
          <w:tcPr>
            <w:tcW w:w="2384" w:type="dxa"/>
            <w:tcBorders>
              <w:left w:val="nil"/>
              <w:right w:val="nil"/>
            </w:tcBorders>
            <w:vAlign w:val="center"/>
          </w:tcPr>
          <w:p w14:paraId="10934DD4" w14:textId="77777777" w:rsidR="00813037" w:rsidRDefault="00813037">
            <w:pPr>
              <w:jc w:val="center"/>
              <w:rPr>
                <w:sz w:val="24"/>
                <w:szCs w:val="24"/>
              </w:rPr>
            </w:pPr>
          </w:p>
        </w:tc>
        <w:tc>
          <w:tcPr>
            <w:tcW w:w="2384" w:type="dxa"/>
            <w:tcBorders>
              <w:left w:val="nil"/>
              <w:right w:val="nil"/>
            </w:tcBorders>
            <w:vAlign w:val="center"/>
          </w:tcPr>
          <w:p w14:paraId="7E1D704A" w14:textId="77777777" w:rsidR="00813037" w:rsidRDefault="00813037">
            <w:pPr>
              <w:jc w:val="center"/>
              <w:rPr>
                <w:sz w:val="24"/>
                <w:szCs w:val="24"/>
              </w:rPr>
            </w:pPr>
          </w:p>
        </w:tc>
        <w:tc>
          <w:tcPr>
            <w:tcW w:w="2384" w:type="dxa"/>
            <w:tcBorders>
              <w:left w:val="nil"/>
              <w:right w:val="nil"/>
            </w:tcBorders>
            <w:vAlign w:val="center"/>
          </w:tcPr>
          <w:p w14:paraId="4A69C284" w14:textId="77777777" w:rsidR="00813037" w:rsidRDefault="00813037">
            <w:pPr>
              <w:jc w:val="center"/>
              <w:rPr>
                <w:sz w:val="24"/>
                <w:szCs w:val="24"/>
              </w:rPr>
            </w:pPr>
          </w:p>
        </w:tc>
        <w:tc>
          <w:tcPr>
            <w:tcW w:w="2384" w:type="dxa"/>
            <w:tcBorders>
              <w:left w:val="nil"/>
              <w:right w:val="nil"/>
            </w:tcBorders>
            <w:vAlign w:val="center"/>
          </w:tcPr>
          <w:p w14:paraId="565810B4" w14:textId="77777777" w:rsidR="00813037" w:rsidRDefault="00813037">
            <w:pPr>
              <w:jc w:val="center"/>
              <w:rPr>
                <w:sz w:val="24"/>
                <w:szCs w:val="24"/>
              </w:rPr>
            </w:pPr>
          </w:p>
        </w:tc>
      </w:tr>
    </w:tbl>
    <w:p w14:paraId="20470672" w14:textId="77777777" w:rsidR="00813037" w:rsidRDefault="00000000">
      <w:pPr>
        <w:pStyle w:val="10"/>
        <w:numPr>
          <w:ilvl w:val="0"/>
          <w:numId w:val="4"/>
        </w:numPr>
        <w:spacing w:beforeLines="100" w:before="240" w:afterLines="50" w:after="120" w:line="360" w:lineRule="auto"/>
        <w:rPr>
          <w:rFonts w:eastAsiaTheme="minorEastAsia"/>
          <w:color w:val="000000" w:themeColor="text1"/>
          <w:sz w:val="28"/>
          <w:szCs w:val="28"/>
        </w:rPr>
      </w:pPr>
      <w:bookmarkStart w:id="14" w:name="_Toc30667"/>
      <w:bookmarkStart w:id="15" w:name="_Toc5015"/>
      <w:r>
        <w:rPr>
          <w:rFonts w:eastAsiaTheme="minorEastAsia"/>
          <w:color w:val="000000" w:themeColor="text1"/>
          <w:sz w:val="28"/>
          <w:szCs w:val="28"/>
        </w:rPr>
        <w:t>实验简介</w:t>
      </w:r>
      <w:bookmarkEnd w:id="14"/>
      <w:bookmarkEnd w:id="15"/>
    </w:p>
    <w:p w14:paraId="5FCF008E" w14:textId="77777777" w:rsidR="00813037" w:rsidRPr="00196D37" w:rsidRDefault="00000000" w:rsidP="00196D37">
      <w:pPr>
        <w:spacing w:line="360" w:lineRule="auto"/>
        <w:ind w:firstLineChars="200" w:firstLine="480"/>
        <w:rPr>
          <w:rFonts w:ascii="Times New Roman" w:hAnsi="Times New Roman"/>
          <w:sz w:val="24"/>
          <w:szCs w:val="28"/>
        </w:rPr>
      </w:pPr>
      <w:bookmarkStart w:id="16" w:name="_Toc6289"/>
      <w:bookmarkStart w:id="17" w:name="_Toc3757"/>
      <w:r w:rsidRPr="00196D37">
        <w:rPr>
          <w:rFonts w:ascii="Times New Roman" w:hAnsi="Times New Roman"/>
          <w:sz w:val="24"/>
          <w:szCs w:val="28"/>
        </w:rPr>
        <w:t>免疫组化是免疫组织化学</w:t>
      </w:r>
      <w:r w:rsidRPr="00196D37">
        <w:rPr>
          <w:rFonts w:ascii="Times New Roman" w:hAnsi="Times New Roman"/>
          <w:sz w:val="24"/>
          <w:szCs w:val="28"/>
        </w:rPr>
        <w:t>(immunohistochemistry, IHC)</w:t>
      </w:r>
      <w:r w:rsidRPr="00196D37">
        <w:rPr>
          <w:rFonts w:ascii="Times New Roman" w:hAnsi="Times New Roman"/>
          <w:sz w:val="24"/>
          <w:szCs w:val="28"/>
        </w:rPr>
        <w:t>的简称，它是利用抗原抗体的特异性反应来定位组织和细胞中某种化学成分的一种组织化学方法。免疫组化能将形态学改变与功能和代谢变化结合起来，一方面保持了传统形态学对组织和细胞的观察客观、仔细的优点</w:t>
      </w:r>
      <w:r w:rsidRPr="00196D37">
        <w:rPr>
          <w:rFonts w:ascii="Times New Roman" w:hAnsi="Times New Roman"/>
          <w:sz w:val="24"/>
          <w:szCs w:val="28"/>
        </w:rPr>
        <w:t>;</w:t>
      </w:r>
      <w:r w:rsidRPr="00196D37">
        <w:rPr>
          <w:rFonts w:ascii="Times New Roman" w:hAnsi="Times New Roman"/>
          <w:sz w:val="24"/>
          <w:szCs w:val="28"/>
        </w:rPr>
        <w:t>另一方面克服了传统免疫学反应只能定性和定量，而不能定位的缺点。免疫组化技术以其特异性强、灵敏度高、定位准确等特点，已被广泛地应用于生物学和医学研究的许多领域。对疾病尤其是肿瘤的诊断、鉴别诊断及发病机制的研究提供了强有力的手段。</w:t>
      </w:r>
      <w:bookmarkEnd w:id="16"/>
    </w:p>
    <w:p w14:paraId="235529D2" w14:textId="77777777" w:rsidR="00813037" w:rsidRPr="00196D37" w:rsidRDefault="00000000" w:rsidP="00196D37">
      <w:pPr>
        <w:spacing w:line="360" w:lineRule="auto"/>
        <w:ind w:firstLineChars="200" w:firstLine="480"/>
        <w:rPr>
          <w:rFonts w:ascii="Times New Roman" w:hAnsi="Times New Roman"/>
          <w:sz w:val="24"/>
          <w:szCs w:val="28"/>
        </w:rPr>
      </w:pPr>
      <w:bookmarkStart w:id="18" w:name="_Toc5468"/>
      <w:r w:rsidRPr="00196D37">
        <w:rPr>
          <w:rFonts w:ascii="Times New Roman" w:hAnsi="Times New Roman"/>
          <w:sz w:val="24"/>
          <w:szCs w:val="28"/>
        </w:rPr>
        <w:t>组织或细胞中凡是能作为抗原或半抗原，如蛋白质、多肽、氨基酸、多糖、磷脂、受体、酶、激素、核酸及病原体等都可用相应的特异性抗体进行检测。最常用的是组织的石蜡切片、冰冻切片，再者就是活细胞爬片，将组织或细胞固定于载玻片上，进而进行实验。</w:t>
      </w:r>
      <w:bookmarkEnd w:id="18"/>
    </w:p>
    <w:p w14:paraId="153215CA" w14:textId="77777777" w:rsidR="00813037" w:rsidRDefault="00000000">
      <w:pPr>
        <w:pStyle w:val="10"/>
        <w:numPr>
          <w:ilvl w:val="0"/>
          <w:numId w:val="4"/>
        </w:numPr>
        <w:spacing w:beforeLines="100" w:before="240" w:afterLines="50" w:after="120" w:line="360" w:lineRule="auto"/>
        <w:rPr>
          <w:rFonts w:eastAsiaTheme="minorEastAsia"/>
          <w:color w:val="000000" w:themeColor="text1"/>
          <w:sz w:val="28"/>
          <w:szCs w:val="28"/>
        </w:rPr>
      </w:pPr>
      <w:bookmarkStart w:id="19" w:name="_Toc27738"/>
      <w:r>
        <w:rPr>
          <w:rFonts w:eastAsiaTheme="minorEastAsia"/>
          <w:color w:val="000000" w:themeColor="text1"/>
          <w:sz w:val="28"/>
          <w:szCs w:val="28"/>
        </w:rPr>
        <w:t>实验仪器、试剂耗材</w:t>
      </w:r>
      <w:bookmarkEnd w:id="17"/>
      <w:bookmarkEnd w:id="19"/>
    </w:p>
    <w:p w14:paraId="3D7A9836" w14:textId="77777777" w:rsidR="00813037" w:rsidRDefault="00000000">
      <w:pPr>
        <w:snapToGrid w:val="0"/>
        <w:spacing w:beforeLines="50" w:before="120" w:afterLines="100" w:after="240"/>
        <w:outlineLvl w:val="1"/>
        <w:rPr>
          <w:rFonts w:ascii="Times New Roman" w:hAnsi="Times New Roman"/>
          <w:b/>
          <w:bCs/>
          <w:color w:val="000000" w:themeColor="text1"/>
          <w:sz w:val="24"/>
          <w:szCs w:val="24"/>
        </w:rPr>
      </w:pPr>
      <w:bookmarkStart w:id="20" w:name="_Toc2717"/>
      <w:bookmarkStart w:id="21" w:name="_Toc32561"/>
      <w:r>
        <w:rPr>
          <w:rFonts w:ascii="Times New Roman" w:hAnsi="Times New Roman" w:hint="eastAsia"/>
          <w:color w:val="000000" w:themeColor="text1"/>
          <w:sz w:val="24"/>
          <w:szCs w:val="24"/>
        </w:rPr>
        <w:t>3</w:t>
      </w:r>
      <w:r>
        <w:rPr>
          <w:rFonts w:ascii="Times New Roman" w:hAnsi="Times New Roman"/>
          <w:color w:val="000000" w:themeColor="text1"/>
          <w:sz w:val="24"/>
          <w:szCs w:val="24"/>
        </w:rPr>
        <w:t>.1</w:t>
      </w:r>
      <w:r>
        <w:rPr>
          <w:rFonts w:ascii="Times New Roman" w:hAnsi="Times New Roman"/>
          <w:color w:val="000000" w:themeColor="text1"/>
          <w:sz w:val="24"/>
          <w:szCs w:val="24"/>
        </w:rPr>
        <w:t>仪器</w:t>
      </w:r>
      <w:bookmarkEnd w:id="20"/>
      <w:bookmarkEnd w:id="21"/>
    </w:p>
    <w:tbl>
      <w:tblPr>
        <w:tblW w:w="4998" w:type="pct"/>
        <w:jc w:val="center"/>
        <w:tblBorders>
          <w:top w:val="single" w:sz="4" w:space="0" w:color="F79646"/>
          <w:left w:val="single" w:sz="4" w:space="0" w:color="F79646"/>
          <w:bottom w:val="single" w:sz="4" w:space="0" w:color="F79646"/>
          <w:right w:val="single" w:sz="4" w:space="0" w:color="F79646"/>
        </w:tblBorders>
        <w:tblLook w:val="04A0" w:firstRow="1" w:lastRow="0" w:firstColumn="1" w:lastColumn="0" w:noHBand="0" w:noVBand="1"/>
      </w:tblPr>
      <w:tblGrid>
        <w:gridCol w:w="2739"/>
        <w:gridCol w:w="3819"/>
        <w:gridCol w:w="2974"/>
      </w:tblGrid>
      <w:tr w:rsidR="00813037" w14:paraId="5D00ED30" w14:textId="77777777">
        <w:trPr>
          <w:trHeight w:val="403"/>
          <w:jc w:val="center"/>
        </w:trPr>
        <w:tc>
          <w:tcPr>
            <w:tcW w:w="1436" w:type="pct"/>
            <w:tcBorders>
              <w:bottom w:val="single" w:sz="8" w:space="0" w:color="000000"/>
              <w:right w:val="nil"/>
            </w:tcBorders>
            <w:vAlign w:val="center"/>
          </w:tcPr>
          <w:p w14:paraId="232E2171" w14:textId="77777777" w:rsidR="00813037" w:rsidRDefault="00000000">
            <w:pPr>
              <w:spacing w:after="50" w:line="360" w:lineRule="auto"/>
              <w:jc w:val="center"/>
              <w:rPr>
                <w:rFonts w:ascii="Times New Roman" w:eastAsiaTheme="minorEastAsia" w:hAnsi="Times New Roman"/>
                <w:b/>
                <w:bCs/>
                <w:color w:val="000000" w:themeColor="text1"/>
                <w:sz w:val="24"/>
                <w:szCs w:val="24"/>
              </w:rPr>
            </w:pPr>
            <w:r>
              <w:rPr>
                <w:rFonts w:ascii="Times New Roman" w:eastAsiaTheme="minorEastAsia" w:hAnsi="Times New Roman"/>
                <w:b/>
                <w:bCs/>
                <w:color w:val="000000" w:themeColor="text1"/>
                <w:sz w:val="24"/>
                <w:szCs w:val="24"/>
              </w:rPr>
              <w:t>仪器名称</w:t>
            </w:r>
          </w:p>
        </w:tc>
        <w:tc>
          <w:tcPr>
            <w:tcW w:w="2003" w:type="pct"/>
            <w:tcBorders>
              <w:left w:val="nil"/>
              <w:bottom w:val="single" w:sz="8" w:space="0" w:color="000000"/>
              <w:right w:val="nil"/>
            </w:tcBorders>
            <w:vAlign w:val="center"/>
          </w:tcPr>
          <w:p w14:paraId="3BC5AD04" w14:textId="77777777" w:rsidR="00813037" w:rsidRDefault="00000000">
            <w:pPr>
              <w:spacing w:after="50" w:line="360" w:lineRule="auto"/>
              <w:jc w:val="center"/>
              <w:rPr>
                <w:rFonts w:ascii="Times New Roman" w:eastAsiaTheme="minorEastAsia" w:hAnsi="Times New Roman"/>
                <w:b/>
                <w:bCs/>
                <w:color w:val="000000" w:themeColor="text1"/>
                <w:sz w:val="24"/>
                <w:szCs w:val="24"/>
              </w:rPr>
            </w:pPr>
            <w:r>
              <w:rPr>
                <w:rFonts w:ascii="Times New Roman" w:eastAsiaTheme="minorEastAsia" w:hAnsi="Times New Roman"/>
                <w:b/>
                <w:bCs/>
                <w:color w:val="000000" w:themeColor="text1"/>
                <w:sz w:val="24"/>
                <w:szCs w:val="24"/>
              </w:rPr>
              <w:t>品牌</w:t>
            </w:r>
          </w:p>
        </w:tc>
        <w:tc>
          <w:tcPr>
            <w:tcW w:w="1560" w:type="pct"/>
            <w:tcBorders>
              <w:left w:val="nil"/>
              <w:bottom w:val="single" w:sz="8" w:space="0" w:color="000000"/>
            </w:tcBorders>
            <w:vAlign w:val="center"/>
          </w:tcPr>
          <w:p w14:paraId="298B3870" w14:textId="77777777" w:rsidR="00813037" w:rsidRDefault="00000000">
            <w:pPr>
              <w:spacing w:after="50" w:line="360" w:lineRule="auto"/>
              <w:jc w:val="center"/>
              <w:rPr>
                <w:rFonts w:ascii="Times New Roman" w:eastAsiaTheme="minorEastAsia" w:hAnsi="Times New Roman"/>
                <w:b/>
                <w:bCs/>
                <w:color w:val="000000" w:themeColor="text1"/>
                <w:sz w:val="24"/>
                <w:szCs w:val="24"/>
              </w:rPr>
            </w:pPr>
            <w:r>
              <w:rPr>
                <w:rFonts w:ascii="Times New Roman" w:eastAsiaTheme="minorEastAsia" w:hAnsi="Times New Roman"/>
                <w:b/>
                <w:bCs/>
                <w:color w:val="000000" w:themeColor="text1"/>
                <w:sz w:val="24"/>
                <w:szCs w:val="24"/>
              </w:rPr>
              <w:t>型号</w:t>
            </w:r>
          </w:p>
        </w:tc>
      </w:tr>
      <w:tr w:rsidR="00813037" w14:paraId="13776862" w14:textId="77777777">
        <w:trPr>
          <w:trHeight w:val="454"/>
          <w:jc w:val="center"/>
        </w:trPr>
        <w:tc>
          <w:tcPr>
            <w:tcW w:w="2738" w:type="dxa"/>
            <w:tcBorders>
              <w:top w:val="single" w:sz="8" w:space="0" w:color="000000"/>
              <w:bottom w:val="nil"/>
              <w:right w:val="nil"/>
            </w:tcBorders>
            <w:shd w:val="clear" w:color="auto" w:fill="FDEADA" w:themeFill="accent6" w:themeFillTint="32"/>
            <w:vAlign w:val="center"/>
          </w:tcPr>
          <w:p w14:paraId="079835BD"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冰冻切片机</w:t>
            </w:r>
          </w:p>
        </w:tc>
        <w:tc>
          <w:tcPr>
            <w:tcW w:w="3819" w:type="dxa"/>
            <w:tcBorders>
              <w:top w:val="single" w:sz="8" w:space="0" w:color="000000"/>
              <w:left w:val="nil"/>
              <w:bottom w:val="nil"/>
              <w:right w:val="nil"/>
            </w:tcBorders>
            <w:shd w:val="clear" w:color="auto" w:fill="FDEADA" w:themeFill="accent6" w:themeFillTint="32"/>
            <w:vAlign w:val="center"/>
          </w:tcPr>
          <w:p w14:paraId="75524B54"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达科为</w:t>
            </w:r>
          </w:p>
        </w:tc>
        <w:tc>
          <w:tcPr>
            <w:tcW w:w="2975" w:type="dxa"/>
            <w:tcBorders>
              <w:top w:val="single" w:sz="8" w:space="0" w:color="000000"/>
              <w:left w:val="nil"/>
              <w:bottom w:val="nil"/>
            </w:tcBorders>
            <w:shd w:val="clear" w:color="auto" w:fill="FDEADA" w:themeFill="accent6" w:themeFillTint="32"/>
            <w:vAlign w:val="center"/>
          </w:tcPr>
          <w:p w14:paraId="7120D424"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CT520</w:t>
            </w:r>
          </w:p>
        </w:tc>
      </w:tr>
      <w:tr w:rsidR="00813037" w14:paraId="50EF7241" w14:textId="77777777">
        <w:trPr>
          <w:trHeight w:val="454"/>
          <w:jc w:val="center"/>
        </w:trPr>
        <w:tc>
          <w:tcPr>
            <w:tcW w:w="1436" w:type="pct"/>
            <w:tcBorders>
              <w:top w:val="nil"/>
              <w:bottom w:val="nil"/>
              <w:right w:val="nil"/>
            </w:tcBorders>
            <w:vAlign w:val="center"/>
          </w:tcPr>
          <w:p w14:paraId="66EC4274"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微波炉</w:t>
            </w:r>
          </w:p>
        </w:tc>
        <w:tc>
          <w:tcPr>
            <w:tcW w:w="2003" w:type="pct"/>
            <w:tcBorders>
              <w:top w:val="nil"/>
              <w:left w:val="nil"/>
              <w:bottom w:val="nil"/>
              <w:right w:val="nil"/>
            </w:tcBorders>
            <w:vAlign w:val="center"/>
          </w:tcPr>
          <w:p w14:paraId="10BE4797"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格兰仕微波炉电器有限公司</w:t>
            </w:r>
          </w:p>
        </w:tc>
        <w:tc>
          <w:tcPr>
            <w:tcW w:w="1560" w:type="pct"/>
            <w:tcBorders>
              <w:top w:val="nil"/>
              <w:left w:val="nil"/>
              <w:bottom w:val="nil"/>
            </w:tcBorders>
            <w:vAlign w:val="center"/>
          </w:tcPr>
          <w:p w14:paraId="6ECD3176"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P70D20TL-P4</w:t>
            </w:r>
          </w:p>
        </w:tc>
      </w:tr>
      <w:tr w:rsidR="00813037" w14:paraId="65B5A20D" w14:textId="77777777">
        <w:trPr>
          <w:trHeight w:val="525"/>
          <w:jc w:val="center"/>
        </w:trPr>
        <w:tc>
          <w:tcPr>
            <w:tcW w:w="1436" w:type="pct"/>
            <w:tcBorders>
              <w:top w:val="nil"/>
              <w:bottom w:val="nil"/>
              <w:right w:val="nil"/>
            </w:tcBorders>
            <w:shd w:val="clear" w:color="auto" w:fill="FDEADA" w:themeFill="accent6" w:themeFillTint="32"/>
            <w:vAlign w:val="center"/>
          </w:tcPr>
          <w:p w14:paraId="0CFF0128"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脱色摇床</w:t>
            </w:r>
          </w:p>
        </w:tc>
        <w:tc>
          <w:tcPr>
            <w:tcW w:w="2003" w:type="pct"/>
            <w:tcBorders>
              <w:top w:val="nil"/>
              <w:left w:val="nil"/>
              <w:bottom w:val="nil"/>
              <w:right w:val="nil"/>
            </w:tcBorders>
            <w:shd w:val="clear" w:color="auto" w:fill="FDEADA" w:themeFill="accent6" w:themeFillTint="32"/>
            <w:vAlign w:val="center"/>
          </w:tcPr>
          <w:p w14:paraId="2DDC1155" w14:textId="77777777" w:rsidR="00813037" w:rsidRDefault="00000000">
            <w:pPr>
              <w:spacing w:after="50" w:line="360" w:lineRule="auto"/>
              <w:jc w:val="center"/>
              <w:rPr>
                <w:rFonts w:ascii="Times New Roman" w:eastAsiaTheme="minorEastAsia" w:hAnsi="Times New Roman"/>
                <w:color w:val="000000" w:themeColor="text1"/>
                <w:sz w:val="24"/>
                <w:szCs w:val="24"/>
              </w:rPr>
            </w:pPr>
            <w:proofErr w:type="gramStart"/>
            <w:r>
              <w:rPr>
                <w:rFonts w:ascii="Times New Roman" w:eastAsiaTheme="minorEastAsia" w:hAnsi="Times New Roman" w:hint="eastAsia"/>
                <w:color w:val="000000" w:themeColor="text1"/>
                <w:sz w:val="24"/>
                <w:szCs w:val="24"/>
                <w:lang w:val="en"/>
              </w:rPr>
              <w:t>谷歌生物</w:t>
            </w:r>
            <w:proofErr w:type="gramEnd"/>
          </w:p>
        </w:tc>
        <w:tc>
          <w:tcPr>
            <w:tcW w:w="1560" w:type="pct"/>
            <w:tcBorders>
              <w:top w:val="nil"/>
              <w:left w:val="nil"/>
              <w:bottom w:val="nil"/>
            </w:tcBorders>
            <w:shd w:val="clear" w:color="auto" w:fill="FDEADA" w:themeFill="accent6" w:themeFillTint="32"/>
            <w:vAlign w:val="center"/>
          </w:tcPr>
          <w:p w14:paraId="6E91AD63"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TSY-B</w:t>
            </w:r>
          </w:p>
        </w:tc>
      </w:tr>
      <w:tr w:rsidR="00813037" w14:paraId="3E0F644E" w14:textId="77777777">
        <w:trPr>
          <w:trHeight w:val="454"/>
          <w:jc w:val="center"/>
        </w:trPr>
        <w:tc>
          <w:tcPr>
            <w:tcW w:w="1436" w:type="pct"/>
            <w:tcBorders>
              <w:top w:val="nil"/>
              <w:bottom w:val="nil"/>
              <w:right w:val="nil"/>
            </w:tcBorders>
            <w:vAlign w:val="center"/>
          </w:tcPr>
          <w:p w14:paraId="0416CCEE"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涡旋混合器</w:t>
            </w:r>
          </w:p>
        </w:tc>
        <w:tc>
          <w:tcPr>
            <w:tcW w:w="2003" w:type="pct"/>
            <w:tcBorders>
              <w:top w:val="nil"/>
              <w:left w:val="nil"/>
              <w:bottom w:val="nil"/>
              <w:right w:val="nil"/>
            </w:tcBorders>
            <w:vAlign w:val="center"/>
          </w:tcPr>
          <w:p w14:paraId="79C071C4" w14:textId="77777777" w:rsidR="00813037" w:rsidRDefault="00000000">
            <w:pPr>
              <w:spacing w:after="50" w:line="360" w:lineRule="auto"/>
              <w:jc w:val="center"/>
              <w:rPr>
                <w:rFonts w:ascii="Times New Roman" w:eastAsiaTheme="minorEastAsia" w:hAnsi="Times New Roman"/>
                <w:color w:val="000000" w:themeColor="text1"/>
                <w:sz w:val="24"/>
                <w:szCs w:val="24"/>
              </w:rPr>
            </w:pPr>
            <w:proofErr w:type="gramStart"/>
            <w:r>
              <w:rPr>
                <w:rFonts w:ascii="Times New Roman" w:eastAsiaTheme="minorEastAsia" w:hAnsi="Times New Roman" w:hint="eastAsia"/>
                <w:color w:val="000000" w:themeColor="text1"/>
                <w:sz w:val="24"/>
                <w:szCs w:val="24"/>
                <w:lang w:val="en"/>
              </w:rPr>
              <w:t>谷歌生物</w:t>
            </w:r>
            <w:proofErr w:type="gramEnd"/>
          </w:p>
        </w:tc>
        <w:tc>
          <w:tcPr>
            <w:tcW w:w="1560" w:type="pct"/>
            <w:tcBorders>
              <w:top w:val="nil"/>
              <w:left w:val="nil"/>
              <w:bottom w:val="nil"/>
            </w:tcBorders>
            <w:vAlign w:val="center"/>
          </w:tcPr>
          <w:p w14:paraId="66D96BF4"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MX-F</w:t>
            </w:r>
          </w:p>
        </w:tc>
      </w:tr>
      <w:tr w:rsidR="00813037" w14:paraId="2B2FD717" w14:textId="77777777">
        <w:trPr>
          <w:trHeight w:val="454"/>
          <w:jc w:val="center"/>
        </w:trPr>
        <w:tc>
          <w:tcPr>
            <w:tcW w:w="1436" w:type="pct"/>
            <w:tcBorders>
              <w:top w:val="nil"/>
              <w:bottom w:val="nil"/>
              <w:right w:val="nil"/>
            </w:tcBorders>
            <w:shd w:val="clear" w:color="auto" w:fill="FDEADA" w:themeFill="accent6" w:themeFillTint="32"/>
            <w:vAlign w:val="center"/>
          </w:tcPr>
          <w:p w14:paraId="6F87D70E"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掌上离心机</w:t>
            </w:r>
          </w:p>
        </w:tc>
        <w:tc>
          <w:tcPr>
            <w:tcW w:w="2003" w:type="pct"/>
            <w:tcBorders>
              <w:top w:val="nil"/>
              <w:left w:val="nil"/>
              <w:bottom w:val="nil"/>
              <w:right w:val="nil"/>
            </w:tcBorders>
            <w:shd w:val="clear" w:color="auto" w:fill="FDEADA" w:themeFill="accent6" w:themeFillTint="32"/>
            <w:vAlign w:val="center"/>
          </w:tcPr>
          <w:p w14:paraId="4952224E" w14:textId="77777777" w:rsidR="00813037" w:rsidRDefault="00000000">
            <w:pPr>
              <w:spacing w:after="50" w:line="360" w:lineRule="auto"/>
              <w:jc w:val="center"/>
              <w:rPr>
                <w:rFonts w:ascii="Times New Roman" w:eastAsiaTheme="minorEastAsia" w:hAnsi="Times New Roman"/>
                <w:color w:val="000000" w:themeColor="text1"/>
                <w:sz w:val="24"/>
                <w:szCs w:val="24"/>
              </w:rPr>
            </w:pPr>
            <w:proofErr w:type="gramStart"/>
            <w:r>
              <w:rPr>
                <w:rFonts w:ascii="Times New Roman" w:eastAsiaTheme="minorEastAsia" w:hAnsi="Times New Roman" w:hint="eastAsia"/>
                <w:color w:val="000000" w:themeColor="text1"/>
                <w:sz w:val="24"/>
                <w:szCs w:val="24"/>
                <w:lang w:val="en"/>
              </w:rPr>
              <w:t>谷歌生物</w:t>
            </w:r>
            <w:proofErr w:type="gramEnd"/>
          </w:p>
        </w:tc>
        <w:tc>
          <w:tcPr>
            <w:tcW w:w="1560" w:type="pct"/>
            <w:tcBorders>
              <w:top w:val="nil"/>
              <w:left w:val="nil"/>
              <w:bottom w:val="nil"/>
            </w:tcBorders>
            <w:shd w:val="clear" w:color="auto" w:fill="FDEADA" w:themeFill="accent6" w:themeFillTint="32"/>
            <w:vAlign w:val="center"/>
          </w:tcPr>
          <w:p w14:paraId="6EFAEBAA"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D1008E</w:t>
            </w:r>
          </w:p>
        </w:tc>
      </w:tr>
      <w:tr w:rsidR="00813037" w14:paraId="2D5301CA" w14:textId="77777777">
        <w:trPr>
          <w:trHeight w:val="124"/>
          <w:jc w:val="center"/>
        </w:trPr>
        <w:tc>
          <w:tcPr>
            <w:tcW w:w="1436" w:type="pct"/>
            <w:tcBorders>
              <w:top w:val="nil"/>
              <w:bottom w:val="nil"/>
              <w:right w:val="nil"/>
            </w:tcBorders>
            <w:vAlign w:val="center"/>
          </w:tcPr>
          <w:p w14:paraId="655B4A6C" w14:textId="77777777" w:rsidR="00813037" w:rsidRDefault="00000000">
            <w:pPr>
              <w:spacing w:after="50" w:line="360" w:lineRule="auto"/>
              <w:jc w:val="center"/>
              <w:rPr>
                <w:rFonts w:ascii="Times New Roman" w:eastAsiaTheme="minorEastAsia" w:hAnsi="Times New Roman"/>
                <w:color w:val="000000" w:themeColor="text1"/>
                <w:sz w:val="24"/>
                <w:szCs w:val="24"/>
              </w:rPr>
            </w:pPr>
            <w:proofErr w:type="gramStart"/>
            <w:r>
              <w:rPr>
                <w:rFonts w:ascii="Times New Roman" w:eastAsiaTheme="minorEastAsia" w:hAnsi="Times New Roman" w:hint="eastAsia"/>
                <w:color w:val="000000" w:themeColor="text1"/>
                <w:sz w:val="24"/>
                <w:szCs w:val="24"/>
              </w:rPr>
              <w:t>移液枪</w:t>
            </w:r>
            <w:proofErr w:type="gramEnd"/>
          </w:p>
        </w:tc>
        <w:tc>
          <w:tcPr>
            <w:tcW w:w="2003" w:type="pct"/>
            <w:tcBorders>
              <w:top w:val="nil"/>
              <w:left w:val="nil"/>
              <w:bottom w:val="nil"/>
              <w:right w:val="nil"/>
            </w:tcBorders>
            <w:vAlign w:val="center"/>
          </w:tcPr>
          <w:p w14:paraId="7A42EC7E"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Dragon</w:t>
            </w:r>
          </w:p>
        </w:tc>
        <w:tc>
          <w:tcPr>
            <w:tcW w:w="1560" w:type="pct"/>
            <w:tcBorders>
              <w:top w:val="nil"/>
              <w:left w:val="nil"/>
              <w:bottom w:val="nil"/>
            </w:tcBorders>
            <w:vAlign w:val="center"/>
          </w:tcPr>
          <w:p w14:paraId="7477A71D"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KE0003087/KA0056573</w:t>
            </w:r>
          </w:p>
        </w:tc>
      </w:tr>
      <w:tr w:rsidR="00813037" w14:paraId="6CB1D7AE" w14:textId="77777777">
        <w:trPr>
          <w:trHeight w:val="124"/>
          <w:jc w:val="center"/>
        </w:trPr>
        <w:tc>
          <w:tcPr>
            <w:tcW w:w="1436" w:type="pct"/>
            <w:tcBorders>
              <w:top w:val="nil"/>
              <w:bottom w:val="nil"/>
              <w:right w:val="nil"/>
            </w:tcBorders>
            <w:shd w:val="clear" w:color="auto" w:fill="FDEADA" w:themeFill="accent6" w:themeFillTint="32"/>
            <w:vAlign w:val="center"/>
          </w:tcPr>
          <w:p w14:paraId="64787EC4" w14:textId="77777777" w:rsidR="00813037" w:rsidRDefault="00000000">
            <w:pPr>
              <w:spacing w:after="50" w:line="360" w:lineRule="auto"/>
              <w:jc w:val="center"/>
              <w:rPr>
                <w:rFonts w:ascii="Times New Roman" w:eastAsiaTheme="minorEastAsia" w:hAnsi="Times New Roman"/>
                <w:color w:val="000000" w:themeColor="text1"/>
                <w:sz w:val="24"/>
                <w:szCs w:val="24"/>
              </w:rPr>
            </w:pPr>
            <w:proofErr w:type="gramStart"/>
            <w:r>
              <w:rPr>
                <w:rFonts w:ascii="Times New Roman" w:eastAsiaTheme="minorEastAsia" w:hAnsi="Times New Roman" w:hint="eastAsia"/>
                <w:color w:val="000000" w:themeColor="text1"/>
                <w:sz w:val="24"/>
                <w:szCs w:val="24"/>
              </w:rPr>
              <w:t>组化笔</w:t>
            </w:r>
            <w:proofErr w:type="gramEnd"/>
          </w:p>
        </w:tc>
        <w:tc>
          <w:tcPr>
            <w:tcW w:w="2003" w:type="pct"/>
            <w:tcBorders>
              <w:top w:val="nil"/>
              <w:left w:val="nil"/>
              <w:bottom w:val="nil"/>
              <w:right w:val="nil"/>
            </w:tcBorders>
            <w:shd w:val="clear" w:color="auto" w:fill="FDEADA" w:themeFill="accent6" w:themeFillTint="32"/>
            <w:vAlign w:val="center"/>
          </w:tcPr>
          <w:p w14:paraId="7DA423FA" w14:textId="77777777" w:rsidR="00813037" w:rsidRDefault="00000000">
            <w:pPr>
              <w:spacing w:after="50" w:line="360" w:lineRule="auto"/>
              <w:jc w:val="center"/>
              <w:rPr>
                <w:rFonts w:ascii="Times New Roman" w:eastAsiaTheme="minorEastAsia" w:hAnsi="Times New Roman"/>
                <w:color w:val="000000" w:themeColor="text1"/>
                <w:sz w:val="24"/>
                <w:szCs w:val="24"/>
                <w:lang w:val="en"/>
              </w:rPr>
            </w:pPr>
            <w:r>
              <w:rPr>
                <w:rFonts w:ascii="Times New Roman" w:eastAsiaTheme="minorEastAsia" w:hAnsi="Times New Roman" w:hint="eastAsia"/>
                <w:color w:val="000000" w:themeColor="text1"/>
                <w:sz w:val="24"/>
                <w:szCs w:val="24"/>
                <w:lang w:val="en"/>
              </w:rPr>
              <w:t>Gene tech</w:t>
            </w:r>
          </w:p>
        </w:tc>
        <w:tc>
          <w:tcPr>
            <w:tcW w:w="1560" w:type="pct"/>
            <w:tcBorders>
              <w:top w:val="nil"/>
              <w:left w:val="nil"/>
              <w:bottom w:val="nil"/>
            </w:tcBorders>
            <w:shd w:val="clear" w:color="auto" w:fill="FDEADA" w:themeFill="accent6" w:themeFillTint="32"/>
            <w:vAlign w:val="center"/>
          </w:tcPr>
          <w:p w14:paraId="1D053AEA" w14:textId="77777777" w:rsidR="00813037" w:rsidRDefault="00000000">
            <w:pPr>
              <w:spacing w:after="50" w:line="360" w:lineRule="auto"/>
              <w:jc w:val="center"/>
              <w:rPr>
                <w:rFonts w:ascii="Times New Roman" w:eastAsiaTheme="minorEastAsia" w:hAnsi="Times New Roman"/>
                <w:color w:val="000000" w:themeColor="text1"/>
                <w:sz w:val="24"/>
                <w:szCs w:val="24"/>
                <w:lang w:val="en"/>
              </w:rPr>
            </w:pPr>
            <w:r>
              <w:rPr>
                <w:rFonts w:ascii="Times New Roman" w:eastAsiaTheme="minorEastAsia" w:hAnsi="Times New Roman" w:hint="eastAsia"/>
                <w:color w:val="000000" w:themeColor="text1"/>
                <w:sz w:val="24"/>
                <w:szCs w:val="24"/>
                <w:lang w:val="en"/>
              </w:rPr>
              <w:t>GT1001</w:t>
            </w:r>
          </w:p>
        </w:tc>
      </w:tr>
      <w:tr w:rsidR="00813037" w14:paraId="5EED777D" w14:textId="77777777">
        <w:trPr>
          <w:trHeight w:val="124"/>
          <w:jc w:val="center"/>
        </w:trPr>
        <w:tc>
          <w:tcPr>
            <w:tcW w:w="1436" w:type="pct"/>
            <w:tcBorders>
              <w:top w:val="nil"/>
              <w:bottom w:val="nil"/>
              <w:right w:val="nil"/>
            </w:tcBorders>
            <w:vAlign w:val="center"/>
          </w:tcPr>
          <w:p w14:paraId="7DAC22A5"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lastRenderedPageBreak/>
              <w:t>冰箱</w:t>
            </w:r>
          </w:p>
        </w:tc>
        <w:tc>
          <w:tcPr>
            <w:tcW w:w="2003" w:type="pct"/>
            <w:tcBorders>
              <w:top w:val="nil"/>
              <w:left w:val="nil"/>
              <w:bottom w:val="nil"/>
              <w:right w:val="nil"/>
            </w:tcBorders>
            <w:vAlign w:val="center"/>
          </w:tcPr>
          <w:p w14:paraId="4FBA1EA2" w14:textId="77777777" w:rsidR="00813037" w:rsidRDefault="00000000">
            <w:pPr>
              <w:spacing w:after="50" w:line="360" w:lineRule="auto"/>
              <w:jc w:val="center"/>
              <w:rPr>
                <w:rFonts w:ascii="Times New Roman" w:eastAsiaTheme="minorEastAsia" w:hAnsi="Times New Roman"/>
                <w:color w:val="000000" w:themeColor="text1"/>
                <w:sz w:val="24"/>
                <w:szCs w:val="24"/>
                <w:lang w:val="en"/>
              </w:rPr>
            </w:pPr>
            <w:r>
              <w:rPr>
                <w:rFonts w:ascii="Times New Roman" w:eastAsiaTheme="minorEastAsia" w:hAnsi="Times New Roman" w:hint="eastAsia"/>
                <w:color w:val="000000" w:themeColor="text1"/>
                <w:sz w:val="24"/>
                <w:szCs w:val="24"/>
              </w:rPr>
              <w:t>青岛海尔股份有限公司</w:t>
            </w:r>
          </w:p>
        </w:tc>
        <w:tc>
          <w:tcPr>
            <w:tcW w:w="1560" w:type="pct"/>
            <w:tcBorders>
              <w:top w:val="nil"/>
              <w:left w:val="nil"/>
              <w:bottom w:val="nil"/>
            </w:tcBorders>
            <w:vAlign w:val="center"/>
          </w:tcPr>
          <w:p w14:paraId="32360F15" w14:textId="77777777" w:rsidR="00813037" w:rsidRDefault="00000000">
            <w:pPr>
              <w:spacing w:after="50" w:line="360" w:lineRule="auto"/>
              <w:jc w:val="center"/>
              <w:rPr>
                <w:rFonts w:ascii="Times New Roman" w:eastAsiaTheme="minorEastAsia" w:hAnsi="Times New Roman"/>
                <w:color w:val="000000" w:themeColor="text1"/>
                <w:sz w:val="24"/>
                <w:szCs w:val="24"/>
                <w:lang w:val="en"/>
              </w:rPr>
            </w:pPr>
            <w:r>
              <w:rPr>
                <w:rFonts w:ascii="Times New Roman" w:eastAsiaTheme="minorEastAsia" w:hAnsi="Times New Roman" w:hint="eastAsia"/>
                <w:color w:val="000000" w:themeColor="text1"/>
                <w:sz w:val="24"/>
                <w:szCs w:val="24"/>
              </w:rPr>
              <w:t>BCD-192TGN</w:t>
            </w:r>
          </w:p>
        </w:tc>
      </w:tr>
      <w:tr w:rsidR="00813037" w14:paraId="30556864" w14:textId="77777777">
        <w:trPr>
          <w:trHeight w:val="124"/>
          <w:jc w:val="center"/>
        </w:trPr>
        <w:tc>
          <w:tcPr>
            <w:tcW w:w="1436" w:type="pct"/>
            <w:tcBorders>
              <w:top w:val="nil"/>
              <w:right w:val="nil"/>
            </w:tcBorders>
            <w:shd w:val="clear" w:color="auto" w:fill="FDEADA" w:themeFill="accent6" w:themeFillTint="32"/>
            <w:vAlign w:val="center"/>
          </w:tcPr>
          <w:p w14:paraId="570DCE9A"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荧光生物显微镜</w:t>
            </w:r>
          </w:p>
        </w:tc>
        <w:tc>
          <w:tcPr>
            <w:tcW w:w="2003" w:type="pct"/>
            <w:tcBorders>
              <w:top w:val="nil"/>
              <w:left w:val="nil"/>
              <w:right w:val="nil"/>
            </w:tcBorders>
            <w:shd w:val="clear" w:color="auto" w:fill="FDEADA" w:themeFill="accent6" w:themeFillTint="32"/>
            <w:vAlign w:val="center"/>
          </w:tcPr>
          <w:p w14:paraId="47BBBBC4" w14:textId="77777777" w:rsidR="00813037" w:rsidRDefault="00000000">
            <w:pPr>
              <w:spacing w:after="50" w:line="360" w:lineRule="auto"/>
              <w:jc w:val="center"/>
              <w:rPr>
                <w:rFonts w:ascii="Times New Roman" w:eastAsiaTheme="minorEastAsia" w:hAnsi="Times New Roman"/>
                <w:color w:val="000000" w:themeColor="text1"/>
                <w:sz w:val="24"/>
                <w:szCs w:val="24"/>
                <w:lang w:val="en"/>
              </w:rPr>
            </w:pPr>
            <w:r>
              <w:rPr>
                <w:rFonts w:ascii="Times New Roman" w:eastAsiaTheme="minorEastAsia" w:hAnsi="Times New Roman"/>
                <w:color w:val="000000" w:themeColor="text1"/>
                <w:sz w:val="24"/>
                <w:szCs w:val="24"/>
              </w:rPr>
              <w:t>广州市明美光电技术有限公司</w:t>
            </w:r>
          </w:p>
        </w:tc>
        <w:tc>
          <w:tcPr>
            <w:tcW w:w="1560" w:type="pct"/>
            <w:tcBorders>
              <w:top w:val="nil"/>
              <w:left w:val="nil"/>
            </w:tcBorders>
            <w:shd w:val="clear" w:color="auto" w:fill="FDEADA" w:themeFill="accent6" w:themeFillTint="32"/>
            <w:vAlign w:val="center"/>
          </w:tcPr>
          <w:p w14:paraId="081F3588" w14:textId="77777777" w:rsidR="00813037" w:rsidRDefault="00000000">
            <w:pPr>
              <w:spacing w:after="50" w:line="360" w:lineRule="auto"/>
              <w:jc w:val="center"/>
              <w:rPr>
                <w:rFonts w:ascii="Times New Roman" w:eastAsiaTheme="minorEastAsia" w:hAnsi="Times New Roman"/>
                <w:color w:val="000000" w:themeColor="text1"/>
                <w:sz w:val="24"/>
                <w:szCs w:val="24"/>
                <w:lang w:val="en"/>
              </w:rPr>
            </w:pPr>
            <w:r>
              <w:rPr>
                <w:rFonts w:ascii="Times New Roman" w:eastAsiaTheme="minorEastAsia" w:hAnsi="Times New Roman" w:hint="eastAsia"/>
                <w:color w:val="000000" w:themeColor="text1"/>
                <w:sz w:val="24"/>
                <w:szCs w:val="24"/>
              </w:rPr>
              <w:t>MF23-M</w:t>
            </w:r>
          </w:p>
        </w:tc>
      </w:tr>
    </w:tbl>
    <w:p w14:paraId="579290D4" w14:textId="77777777" w:rsidR="00813037" w:rsidRDefault="00000000">
      <w:pPr>
        <w:snapToGrid w:val="0"/>
        <w:spacing w:beforeLines="50" w:before="120" w:afterLines="100" w:after="240"/>
        <w:outlineLvl w:val="1"/>
        <w:rPr>
          <w:rFonts w:ascii="Times New Roman" w:hAnsi="Times New Roman"/>
          <w:color w:val="000000" w:themeColor="text1"/>
          <w:sz w:val="24"/>
          <w:szCs w:val="24"/>
        </w:rPr>
      </w:pPr>
      <w:bookmarkStart w:id="22" w:name="_Toc16229"/>
      <w:bookmarkStart w:id="23" w:name="_Toc10658"/>
      <w:r>
        <w:rPr>
          <w:rFonts w:ascii="Times New Roman" w:hAnsi="Times New Roman" w:hint="eastAsia"/>
          <w:color w:val="000000" w:themeColor="text1"/>
          <w:sz w:val="24"/>
          <w:szCs w:val="24"/>
        </w:rPr>
        <w:t>3</w:t>
      </w:r>
      <w:r>
        <w:rPr>
          <w:rFonts w:ascii="Times New Roman" w:hAnsi="Times New Roman"/>
          <w:color w:val="000000" w:themeColor="text1"/>
          <w:sz w:val="24"/>
          <w:szCs w:val="24"/>
        </w:rPr>
        <w:t>.2</w:t>
      </w:r>
      <w:r>
        <w:rPr>
          <w:rFonts w:ascii="Times New Roman" w:hAnsi="Times New Roman"/>
          <w:color w:val="000000" w:themeColor="text1"/>
          <w:sz w:val="24"/>
          <w:szCs w:val="24"/>
        </w:rPr>
        <w:t>试剂</w:t>
      </w:r>
      <w:bookmarkEnd w:id="22"/>
      <w:bookmarkEnd w:id="23"/>
    </w:p>
    <w:tbl>
      <w:tblPr>
        <w:tblW w:w="4998" w:type="pct"/>
        <w:jc w:val="center"/>
        <w:tblBorders>
          <w:top w:val="single" w:sz="4" w:space="0" w:color="F79646"/>
          <w:left w:val="single" w:sz="4" w:space="0" w:color="F79646"/>
          <w:bottom w:val="single" w:sz="4" w:space="0" w:color="F79646"/>
          <w:right w:val="single" w:sz="4" w:space="0" w:color="F79646"/>
        </w:tblBorders>
        <w:tblLook w:val="04A0" w:firstRow="1" w:lastRow="0" w:firstColumn="1" w:lastColumn="0" w:noHBand="0" w:noVBand="1"/>
      </w:tblPr>
      <w:tblGrid>
        <w:gridCol w:w="2777"/>
        <w:gridCol w:w="3814"/>
        <w:gridCol w:w="2941"/>
      </w:tblGrid>
      <w:tr w:rsidR="00813037" w14:paraId="63B4FD1F" w14:textId="77777777">
        <w:trPr>
          <w:trHeight w:val="454"/>
          <w:jc w:val="center"/>
        </w:trPr>
        <w:tc>
          <w:tcPr>
            <w:tcW w:w="1456" w:type="pct"/>
            <w:tcBorders>
              <w:bottom w:val="single" w:sz="8" w:space="0" w:color="000000" w:themeColor="text1"/>
              <w:right w:val="nil"/>
            </w:tcBorders>
            <w:vAlign w:val="center"/>
          </w:tcPr>
          <w:p w14:paraId="2CCB0050" w14:textId="77777777" w:rsidR="00813037" w:rsidRDefault="00000000">
            <w:pPr>
              <w:spacing w:after="50" w:line="360" w:lineRule="auto"/>
              <w:jc w:val="center"/>
              <w:rPr>
                <w:rFonts w:ascii="Times New Roman" w:eastAsiaTheme="minorEastAsia" w:hAnsi="Times New Roman"/>
                <w:b/>
                <w:bCs/>
                <w:color w:val="000000" w:themeColor="text1"/>
                <w:sz w:val="24"/>
                <w:szCs w:val="24"/>
              </w:rPr>
            </w:pPr>
            <w:r>
              <w:rPr>
                <w:rFonts w:ascii="Times New Roman" w:eastAsiaTheme="minorEastAsia" w:hAnsi="Times New Roman"/>
                <w:b/>
                <w:bCs/>
                <w:color w:val="000000" w:themeColor="text1"/>
                <w:sz w:val="24"/>
                <w:szCs w:val="24"/>
              </w:rPr>
              <w:t>名称</w:t>
            </w:r>
          </w:p>
        </w:tc>
        <w:tc>
          <w:tcPr>
            <w:tcW w:w="2000" w:type="pct"/>
            <w:tcBorders>
              <w:left w:val="nil"/>
              <w:bottom w:val="single" w:sz="8" w:space="0" w:color="000000" w:themeColor="text1"/>
              <w:right w:val="nil"/>
            </w:tcBorders>
            <w:vAlign w:val="center"/>
          </w:tcPr>
          <w:p w14:paraId="02D7DB1A" w14:textId="77777777" w:rsidR="00813037" w:rsidRDefault="00000000">
            <w:pPr>
              <w:spacing w:after="50" w:line="360" w:lineRule="auto"/>
              <w:jc w:val="center"/>
              <w:rPr>
                <w:rFonts w:ascii="Times New Roman" w:eastAsiaTheme="minorEastAsia" w:hAnsi="Times New Roman"/>
                <w:b/>
                <w:bCs/>
                <w:color w:val="000000" w:themeColor="text1"/>
                <w:sz w:val="24"/>
                <w:szCs w:val="24"/>
              </w:rPr>
            </w:pPr>
            <w:r>
              <w:rPr>
                <w:rFonts w:ascii="Times New Roman" w:eastAsiaTheme="minorEastAsia" w:hAnsi="Times New Roman"/>
                <w:b/>
                <w:bCs/>
                <w:color w:val="000000" w:themeColor="text1"/>
                <w:sz w:val="24"/>
                <w:szCs w:val="24"/>
              </w:rPr>
              <w:t>厂家</w:t>
            </w:r>
          </w:p>
        </w:tc>
        <w:tc>
          <w:tcPr>
            <w:tcW w:w="1542" w:type="pct"/>
            <w:tcBorders>
              <w:left w:val="nil"/>
              <w:bottom w:val="single" w:sz="8" w:space="0" w:color="000000" w:themeColor="text1"/>
            </w:tcBorders>
            <w:vAlign w:val="center"/>
          </w:tcPr>
          <w:p w14:paraId="2DFD2659" w14:textId="77777777" w:rsidR="00813037" w:rsidRDefault="00000000">
            <w:pPr>
              <w:spacing w:after="50" w:line="360" w:lineRule="auto"/>
              <w:jc w:val="center"/>
              <w:rPr>
                <w:rFonts w:ascii="Times New Roman" w:eastAsiaTheme="minorEastAsia" w:hAnsi="Times New Roman"/>
                <w:b/>
                <w:bCs/>
                <w:color w:val="000000" w:themeColor="text1"/>
                <w:sz w:val="24"/>
                <w:szCs w:val="24"/>
              </w:rPr>
            </w:pPr>
            <w:r>
              <w:rPr>
                <w:rFonts w:ascii="Times New Roman" w:eastAsiaTheme="minorEastAsia" w:hAnsi="Times New Roman" w:hint="eastAsia"/>
                <w:b/>
                <w:bCs/>
                <w:color w:val="000000" w:themeColor="text1"/>
                <w:sz w:val="24"/>
                <w:szCs w:val="24"/>
              </w:rPr>
              <w:t>货号</w:t>
            </w:r>
          </w:p>
        </w:tc>
      </w:tr>
      <w:tr w:rsidR="00813037" w14:paraId="6C93EBB3" w14:textId="77777777">
        <w:trPr>
          <w:trHeight w:val="454"/>
          <w:jc w:val="center"/>
        </w:trPr>
        <w:tc>
          <w:tcPr>
            <w:tcW w:w="2777" w:type="dxa"/>
            <w:tcBorders>
              <w:top w:val="nil"/>
              <w:bottom w:val="nil"/>
              <w:right w:val="nil"/>
            </w:tcBorders>
            <w:shd w:val="clear" w:color="auto" w:fill="FDEADA" w:themeFill="accent6" w:themeFillTint="32"/>
            <w:vAlign w:val="center"/>
          </w:tcPr>
          <w:p w14:paraId="315F8879"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OCT</w:t>
            </w:r>
            <w:r>
              <w:rPr>
                <w:rFonts w:ascii="Times New Roman" w:eastAsiaTheme="minorEastAsia" w:hAnsi="Times New Roman" w:hint="eastAsia"/>
                <w:color w:val="000000" w:themeColor="text1"/>
                <w:sz w:val="24"/>
                <w:szCs w:val="24"/>
              </w:rPr>
              <w:t>包埋剂</w:t>
            </w:r>
          </w:p>
        </w:tc>
        <w:tc>
          <w:tcPr>
            <w:tcW w:w="3814" w:type="dxa"/>
            <w:tcBorders>
              <w:top w:val="nil"/>
              <w:left w:val="nil"/>
              <w:bottom w:val="nil"/>
              <w:right w:val="nil"/>
            </w:tcBorders>
            <w:shd w:val="clear" w:color="auto" w:fill="FDEADA" w:themeFill="accent6" w:themeFillTint="32"/>
          </w:tcPr>
          <w:p w14:paraId="39034740" w14:textId="77777777" w:rsidR="00813037" w:rsidRDefault="00000000">
            <w:pPr>
              <w:spacing w:after="50" w:line="360" w:lineRule="auto"/>
              <w:jc w:val="center"/>
              <w:rPr>
                <w:rFonts w:ascii="Times New Roman" w:eastAsiaTheme="minorEastAsia" w:hAnsi="Times New Roman"/>
                <w:color w:val="000000" w:themeColor="text1"/>
                <w:sz w:val="24"/>
                <w:szCs w:val="24"/>
              </w:rPr>
            </w:pPr>
            <w:proofErr w:type="spellStart"/>
            <w:r>
              <w:rPr>
                <w:rFonts w:asciiTheme="minorEastAsia" w:eastAsiaTheme="minorEastAsia" w:hAnsiTheme="minorEastAsia" w:hint="eastAsia"/>
                <w:color w:val="000000" w:themeColor="text1"/>
                <w:sz w:val="24"/>
                <w:szCs w:val="24"/>
              </w:rPr>
              <w:t>biosharp</w:t>
            </w:r>
            <w:proofErr w:type="spellEnd"/>
          </w:p>
        </w:tc>
        <w:tc>
          <w:tcPr>
            <w:tcW w:w="2941" w:type="dxa"/>
            <w:tcBorders>
              <w:top w:val="nil"/>
              <w:left w:val="nil"/>
              <w:bottom w:val="nil"/>
            </w:tcBorders>
            <w:shd w:val="clear" w:color="auto" w:fill="FDEADA" w:themeFill="accent6" w:themeFillTint="32"/>
          </w:tcPr>
          <w:p w14:paraId="4DD12C0E"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heme="minorEastAsia" w:eastAsiaTheme="minorEastAsia" w:hAnsiTheme="minorEastAsia" w:hint="eastAsia"/>
                <w:color w:val="000000" w:themeColor="text1"/>
                <w:sz w:val="24"/>
                <w:szCs w:val="24"/>
              </w:rPr>
              <w:t>BL557A</w:t>
            </w:r>
          </w:p>
        </w:tc>
      </w:tr>
      <w:tr w:rsidR="00813037" w14:paraId="279E0D37" w14:textId="77777777">
        <w:trPr>
          <w:trHeight w:val="454"/>
          <w:jc w:val="center"/>
        </w:trPr>
        <w:tc>
          <w:tcPr>
            <w:tcW w:w="1456" w:type="pct"/>
            <w:tcBorders>
              <w:top w:val="nil"/>
              <w:bottom w:val="nil"/>
              <w:right w:val="nil"/>
            </w:tcBorders>
            <w:vAlign w:val="center"/>
          </w:tcPr>
          <w:p w14:paraId="01C63156"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无水乙醇（</w:t>
            </w:r>
            <w:r>
              <w:rPr>
                <w:rFonts w:ascii="Times New Roman" w:eastAsiaTheme="minorEastAsia" w:hAnsi="Times New Roman" w:hint="eastAsia"/>
                <w:color w:val="000000" w:themeColor="text1"/>
                <w:sz w:val="24"/>
                <w:szCs w:val="24"/>
              </w:rPr>
              <w:t>AR</w:t>
            </w:r>
            <w:r>
              <w:rPr>
                <w:rFonts w:ascii="Times New Roman" w:eastAsiaTheme="minorEastAsia" w:hAnsi="Times New Roman" w:hint="eastAsia"/>
                <w:color w:val="000000" w:themeColor="text1"/>
                <w:sz w:val="24"/>
                <w:szCs w:val="24"/>
              </w:rPr>
              <w:t>）</w:t>
            </w:r>
          </w:p>
        </w:tc>
        <w:tc>
          <w:tcPr>
            <w:tcW w:w="2000" w:type="pct"/>
            <w:tcBorders>
              <w:top w:val="nil"/>
              <w:left w:val="nil"/>
              <w:bottom w:val="nil"/>
              <w:right w:val="nil"/>
            </w:tcBorders>
            <w:vAlign w:val="center"/>
          </w:tcPr>
          <w:p w14:paraId="2B5F54BC"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成都科隆</w:t>
            </w:r>
          </w:p>
        </w:tc>
        <w:tc>
          <w:tcPr>
            <w:tcW w:w="1542" w:type="pct"/>
            <w:tcBorders>
              <w:top w:val="nil"/>
              <w:left w:val="nil"/>
              <w:bottom w:val="nil"/>
            </w:tcBorders>
            <w:vAlign w:val="center"/>
          </w:tcPr>
          <w:p w14:paraId="03427563"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05.001.0170A</w:t>
            </w:r>
          </w:p>
        </w:tc>
      </w:tr>
      <w:tr w:rsidR="00813037" w14:paraId="60E148E8" w14:textId="77777777">
        <w:trPr>
          <w:trHeight w:val="454"/>
          <w:jc w:val="center"/>
        </w:trPr>
        <w:tc>
          <w:tcPr>
            <w:tcW w:w="1456" w:type="pct"/>
            <w:tcBorders>
              <w:top w:val="nil"/>
              <w:bottom w:val="nil"/>
              <w:right w:val="nil"/>
            </w:tcBorders>
            <w:shd w:val="clear" w:color="auto" w:fill="FDEADA" w:themeFill="accent6" w:themeFillTint="32"/>
            <w:vAlign w:val="center"/>
          </w:tcPr>
          <w:p w14:paraId="756DBDF0"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二甲苯（</w:t>
            </w:r>
            <w:r>
              <w:rPr>
                <w:rFonts w:ascii="Times New Roman" w:eastAsiaTheme="minorEastAsia" w:hAnsi="Times New Roman" w:hint="eastAsia"/>
                <w:color w:val="000000" w:themeColor="text1"/>
                <w:sz w:val="24"/>
                <w:szCs w:val="24"/>
              </w:rPr>
              <w:t>AR</w:t>
            </w:r>
            <w:r>
              <w:rPr>
                <w:rFonts w:ascii="Times New Roman" w:eastAsiaTheme="minorEastAsia" w:hAnsi="Times New Roman" w:hint="eastAsia"/>
                <w:color w:val="000000" w:themeColor="text1"/>
                <w:sz w:val="24"/>
                <w:szCs w:val="24"/>
              </w:rPr>
              <w:t>）</w:t>
            </w:r>
          </w:p>
        </w:tc>
        <w:tc>
          <w:tcPr>
            <w:tcW w:w="2000" w:type="pct"/>
            <w:tcBorders>
              <w:top w:val="nil"/>
              <w:left w:val="nil"/>
              <w:bottom w:val="nil"/>
              <w:right w:val="nil"/>
            </w:tcBorders>
            <w:shd w:val="clear" w:color="auto" w:fill="FDEADA" w:themeFill="accent6" w:themeFillTint="32"/>
            <w:vAlign w:val="center"/>
          </w:tcPr>
          <w:p w14:paraId="0E1C918F"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成都科隆</w:t>
            </w:r>
          </w:p>
        </w:tc>
        <w:tc>
          <w:tcPr>
            <w:tcW w:w="1542" w:type="pct"/>
            <w:tcBorders>
              <w:top w:val="nil"/>
              <w:left w:val="nil"/>
              <w:bottom w:val="nil"/>
            </w:tcBorders>
            <w:shd w:val="clear" w:color="auto" w:fill="FDEADA" w:themeFill="accent6" w:themeFillTint="32"/>
            <w:vAlign w:val="center"/>
          </w:tcPr>
          <w:p w14:paraId="7908C7AE"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05.001.0586A</w:t>
            </w:r>
          </w:p>
        </w:tc>
      </w:tr>
      <w:tr w:rsidR="00813037" w14:paraId="693D9655" w14:textId="77777777">
        <w:trPr>
          <w:trHeight w:val="454"/>
          <w:jc w:val="center"/>
        </w:trPr>
        <w:tc>
          <w:tcPr>
            <w:tcW w:w="1456" w:type="pct"/>
            <w:tcBorders>
              <w:top w:val="nil"/>
              <w:bottom w:val="nil"/>
              <w:right w:val="nil"/>
            </w:tcBorders>
            <w:vAlign w:val="center"/>
          </w:tcPr>
          <w:p w14:paraId="3DB6DF4C" w14:textId="567D55BC"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EDTA</w:t>
            </w:r>
            <w:r>
              <w:rPr>
                <w:rFonts w:ascii="Times New Roman" w:eastAsiaTheme="minorEastAsia" w:hAnsi="Times New Roman" w:hint="eastAsia"/>
                <w:color w:val="000000" w:themeColor="text1"/>
                <w:sz w:val="24"/>
                <w:szCs w:val="24"/>
              </w:rPr>
              <w:t>（</w:t>
            </w:r>
            <w:r w:rsidR="00196D37">
              <w:rPr>
                <w:rFonts w:ascii="Times New Roman" w:eastAsiaTheme="minorEastAsia" w:hAnsi="Times New Roman" w:hint="eastAsia"/>
                <w:color w:val="000000" w:themeColor="text1"/>
                <w:sz w:val="24"/>
                <w:szCs w:val="24"/>
              </w:rPr>
              <w:t>pH</w:t>
            </w:r>
            <w:r>
              <w:rPr>
                <w:rFonts w:ascii="Times New Roman" w:eastAsiaTheme="minorEastAsia" w:hAnsi="Times New Roman" w:hint="eastAsia"/>
                <w:color w:val="000000" w:themeColor="text1"/>
                <w:sz w:val="24"/>
                <w:szCs w:val="24"/>
              </w:rPr>
              <w:t>8.0)</w:t>
            </w:r>
            <w:r>
              <w:rPr>
                <w:rFonts w:ascii="Times New Roman" w:eastAsiaTheme="minorEastAsia" w:hAnsi="Times New Roman" w:hint="eastAsia"/>
                <w:color w:val="000000" w:themeColor="text1"/>
                <w:sz w:val="24"/>
                <w:szCs w:val="24"/>
              </w:rPr>
              <w:t>抗原修复液</w:t>
            </w:r>
          </w:p>
        </w:tc>
        <w:tc>
          <w:tcPr>
            <w:tcW w:w="2000" w:type="pct"/>
            <w:tcBorders>
              <w:top w:val="nil"/>
              <w:left w:val="nil"/>
              <w:bottom w:val="nil"/>
              <w:right w:val="nil"/>
            </w:tcBorders>
            <w:vAlign w:val="center"/>
          </w:tcPr>
          <w:p w14:paraId="2BA1397B" w14:textId="77777777" w:rsidR="00813037" w:rsidRDefault="00000000">
            <w:pPr>
              <w:spacing w:after="50" w:line="360" w:lineRule="auto"/>
              <w:jc w:val="center"/>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biosharp</w:t>
            </w:r>
            <w:proofErr w:type="spellEnd"/>
          </w:p>
        </w:tc>
        <w:tc>
          <w:tcPr>
            <w:tcW w:w="1542" w:type="pct"/>
            <w:tcBorders>
              <w:top w:val="nil"/>
              <w:left w:val="nil"/>
              <w:bottom w:val="nil"/>
            </w:tcBorders>
            <w:vAlign w:val="center"/>
          </w:tcPr>
          <w:p w14:paraId="6326F97A"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BL618A</w:t>
            </w:r>
          </w:p>
        </w:tc>
      </w:tr>
      <w:tr w:rsidR="00813037" w14:paraId="5C2AB4DA" w14:textId="77777777">
        <w:trPr>
          <w:trHeight w:val="454"/>
          <w:jc w:val="center"/>
        </w:trPr>
        <w:tc>
          <w:tcPr>
            <w:tcW w:w="1456" w:type="pct"/>
            <w:tcBorders>
              <w:top w:val="nil"/>
              <w:bottom w:val="nil"/>
              <w:right w:val="nil"/>
            </w:tcBorders>
            <w:shd w:val="clear" w:color="auto" w:fill="FDEADA" w:themeFill="accent6" w:themeFillTint="32"/>
            <w:vAlign w:val="center"/>
          </w:tcPr>
          <w:p w14:paraId="7ABD32FC" w14:textId="6B481869"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EDTA(</w:t>
            </w:r>
            <w:r w:rsidR="00196D37">
              <w:rPr>
                <w:rFonts w:ascii="Times New Roman" w:eastAsiaTheme="minorEastAsia" w:hAnsi="Times New Roman" w:hint="eastAsia"/>
                <w:color w:val="000000" w:themeColor="text1"/>
                <w:sz w:val="24"/>
                <w:szCs w:val="24"/>
              </w:rPr>
              <w:t>pH</w:t>
            </w:r>
            <w:r>
              <w:rPr>
                <w:rFonts w:ascii="Times New Roman" w:eastAsiaTheme="minorEastAsia" w:hAnsi="Times New Roman" w:hint="eastAsia"/>
                <w:color w:val="000000" w:themeColor="text1"/>
                <w:sz w:val="24"/>
                <w:szCs w:val="24"/>
              </w:rPr>
              <w:t>9.0)</w:t>
            </w:r>
            <w:r>
              <w:rPr>
                <w:rFonts w:ascii="Times New Roman" w:eastAsiaTheme="minorEastAsia" w:hAnsi="Times New Roman" w:hint="eastAsia"/>
                <w:color w:val="000000" w:themeColor="text1"/>
                <w:sz w:val="24"/>
                <w:szCs w:val="24"/>
              </w:rPr>
              <w:t>抗原修复液</w:t>
            </w:r>
          </w:p>
        </w:tc>
        <w:tc>
          <w:tcPr>
            <w:tcW w:w="2000" w:type="pct"/>
            <w:tcBorders>
              <w:top w:val="nil"/>
              <w:left w:val="nil"/>
              <w:bottom w:val="nil"/>
              <w:right w:val="nil"/>
            </w:tcBorders>
            <w:shd w:val="clear" w:color="auto" w:fill="FDEADA" w:themeFill="accent6" w:themeFillTint="32"/>
            <w:vAlign w:val="center"/>
          </w:tcPr>
          <w:p w14:paraId="4759F445" w14:textId="77777777" w:rsidR="00813037" w:rsidRDefault="00000000">
            <w:pPr>
              <w:spacing w:after="50" w:line="360" w:lineRule="auto"/>
              <w:jc w:val="center"/>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biosharp</w:t>
            </w:r>
            <w:proofErr w:type="spellEnd"/>
          </w:p>
        </w:tc>
        <w:tc>
          <w:tcPr>
            <w:tcW w:w="1542" w:type="pct"/>
            <w:tcBorders>
              <w:top w:val="nil"/>
              <w:left w:val="nil"/>
              <w:bottom w:val="nil"/>
            </w:tcBorders>
            <w:shd w:val="clear" w:color="auto" w:fill="FDEADA" w:themeFill="accent6" w:themeFillTint="32"/>
            <w:vAlign w:val="center"/>
          </w:tcPr>
          <w:p w14:paraId="60FCC552"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BL617A</w:t>
            </w:r>
          </w:p>
        </w:tc>
      </w:tr>
      <w:tr w:rsidR="00813037" w14:paraId="1E611353" w14:textId="77777777">
        <w:trPr>
          <w:trHeight w:val="454"/>
          <w:jc w:val="center"/>
        </w:trPr>
        <w:tc>
          <w:tcPr>
            <w:tcW w:w="1456" w:type="pct"/>
            <w:tcBorders>
              <w:top w:val="nil"/>
              <w:bottom w:val="nil"/>
              <w:right w:val="nil"/>
            </w:tcBorders>
            <w:vAlign w:val="center"/>
          </w:tcPr>
          <w:p w14:paraId="6D68F5C5" w14:textId="12FF4BF3"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柠檬酸（</w:t>
            </w:r>
            <w:r w:rsidR="00196D37">
              <w:rPr>
                <w:rFonts w:ascii="Times New Roman" w:eastAsiaTheme="minorEastAsia" w:hAnsi="Times New Roman" w:hint="eastAsia"/>
                <w:color w:val="000000" w:themeColor="text1"/>
                <w:sz w:val="24"/>
                <w:szCs w:val="24"/>
              </w:rPr>
              <w:t>pH</w:t>
            </w:r>
            <w:r>
              <w:rPr>
                <w:rFonts w:ascii="Times New Roman" w:eastAsiaTheme="minorEastAsia" w:hAnsi="Times New Roman" w:hint="eastAsia"/>
                <w:color w:val="000000" w:themeColor="text1"/>
                <w:sz w:val="24"/>
                <w:szCs w:val="24"/>
              </w:rPr>
              <w:t>6.0)</w:t>
            </w:r>
            <w:r>
              <w:rPr>
                <w:rFonts w:ascii="Times New Roman" w:eastAsiaTheme="minorEastAsia" w:hAnsi="Times New Roman" w:hint="eastAsia"/>
                <w:color w:val="000000" w:themeColor="text1"/>
                <w:sz w:val="24"/>
                <w:szCs w:val="24"/>
              </w:rPr>
              <w:t>抗原修复液</w:t>
            </w:r>
          </w:p>
        </w:tc>
        <w:tc>
          <w:tcPr>
            <w:tcW w:w="2000" w:type="pct"/>
            <w:tcBorders>
              <w:top w:val="nil"/>
              <w:left w:val="nil"/>
              <w:bottom w:val="nil"/>
              <w:right w:val="nil"/>
            </w:tcBorders>
            <w:vAlign w:val="center"/>
          </w:tcPr>
          <w:p w14:paraId="6EA979F4" w14:textId="77777777" w:rsidR="00813037" w:rsidRDefault="00000000">
            <w:pPr>
              <w:spacing w:after="50" w:line="360" w:lineRule="auto"/>
              <w:jc w:val="center"/>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biosharp</w:t>
            </w:r>
            <w:proofErr w:type="spellEnd"/>
          </w:p>
        </w:tc>
        <w:tc>
          <w:tcPr>
            <w:tcW w:w="1542" w:type="pct"/>
            <w:tcBorders>
              <w:top w:val="nil"/>
              <w:left w:val="nil"/>
              <w:bottom w:val="nil"/>
            </w:tcBorders>
            <w:vAlign w:val="center"/>
          </w:tcPr>
          <w:p w14:paraId="76B87B5A"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BL604A</w:t>
            </w:r>
          </w:p>
        </w:tc>
      </w:tr>
      <w:tr w:rsidR="00813037" w14:paraId="0B4B0EA6" w14:textId="77777777">
        <w:trPr>
          <w:trHeight w:val="454"/>
          <w:jc w:val="center"/>
        </w:trPr>
        <w:tc>
          <w:tcPr>
            <w:tcW w:w="1456" w:type="pct"/>
            <w:tcBorders>
              <w:top w:val="nil"/>
              <w:bottom w:val="nil"/>
              <w:right w:val="nil"/>
            </w:tcBorders>
            <w:shd w:val="clear" w:color="auto" w:fill="FDEADA" w:themeFill="accent6" w:themeFillTint="32"/>
            <w:vAlign w:val="center"/>
          </w:tcPr>
          <w:p w14:paraId="0D2F12B9"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胰蛋白酶修复</w:t>
            </w:r>
            <w:r>
              <w:rPr>
                <w:rFonts w:ascii="Times New Roman" w:eastAsiaTheme="minorEastAsia" w:hAnsi="Times New Roman" w:hint="eastAsia"/>
                <w:color w:val="000000" w:themeColor="text1"/>
                <w:sz w:val="24"/>
                <w:szCs w:val="24"/>
              </w:rPr>
              <w:t>5X</w:t>
            </w:r>
          </w:p>
        </w:tc>
        <w:tc>
          <w:tcPr>
            <w:tcW w:w="2000" w:type="pct"/>
            <w:tcBorders>
              <w:top w:val="nil"/>
              <w:left w:val="nil"/>
              <w:bottom w:val="nil"/>
              <w:right w:val="nil"/>
            </w:tcBorders>
            <w:shd w:val="clear" w:color="auto" w:fill="FDEADA" w:themeFill="accent6" w:themeFillTint="32"/>
            <w:vAlign w:val="center"/>
          </w:tcPr>
          <w:p w14:paraId="61EE0631" w14:textId="77777777" w:rsidR="00813037" w:rsidRDefault="00000000">
            <w:pPr>
              <w:spacing w:after="50" w:line="360" w:lineRule="auto"/>
              <w:jc w:val="center"/>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bioss</w:t>
            </w:r>
            <w:proofErr w:type="spellEnd"/>
          </w:p>
        </w:tc>
        <w:tc>
          <w:tcPr>
            <w:tcW w:w="1542" w:type="pct"/>
            <w:tcBorders>
              <w:top w:val="nil"/>
              <w:left w:val="nil"/>
              <w:bottom w:val="nil"/>
            </w:tcBorders>
            <w:shd w:val="clear" w:color="auto" w:fill="FDEADA" w:themeFill="accent6" w:themeFillTint="32"/>
            <w:vAlign w:val="center"/>
          </w:tcPr>
          <w:p w14:paraId="03706E7B"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C-0012</w:t>
            </w:r>
          </w:p>
        </w:tc>
      </w:tr>
      <w:tr w:rsidR="00813037" w14:paraId="3730AF4F" w14:textId="77777777">
        <w:trPr>
          <w:trHeight w:val="454"/>
          <w:jc w:val="center"/>
        </w:trPr>
        <w:tc>
          <w:tcPr>
            <w:tcW w:w="1456" w:type="pct"/>
            <w:tcBorders>
              <w:top w:val="nil"/>
              <w:bottom w:val="nil"/>
              <w:right w:val="nil"/>
            </w:tcBorders>
            <w:vAlign w:val="center"/>
          </w:tcPr>
          <w:p w14:paraId="597D9EFD"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PBS</w:t>
            </w:r>
            <w:r>
              <w:rPr>
                <w:rFonts w:ascii="Times New Roman" w:eastAsiaTheme="minorEastAsia" w:hAnsi="Times New Roman" w:hint="eastAsia"/>
                <w:color w:val="000000" w:themeColor="text1"/>
                <w:sz w:val="24"/>
                <w:szCs w:val="24"/>
              </w:rPr>
              <w:t>缓冲液</w:t>
            </w:r>
          </w:p>
        </w:tc>
        <w:tc>
          <w:tcPr>
            <w:tcW w:w="2000" w:type="pct"/>
            <w:tcBorders>
              <w:top w:val="nil"/>
              <w:left w:val="nil"/>
              <w:bottom w:val="nil"/>
              <w:right w:val="nil"/>
            </w:tcBorders>
            <w:vAlign w:val="center"/>
          </w:tcPr>
          <w:p w14:paraId="434941F3" w14:textId="77777777" w:rsidR="00813037" w:rsidRDefault="00000000">
            <w:pPr>
              <w:spacing w:after="50" w:line="360" w:lineRule="auto"/>
              <w:jc w:val="center"/>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servicebio</w:t>
            </w:r>
            <w:proofErr w:type="spellEnd"/>
          </w:p>
        </w:tc>
        <w:tc>
          <w:tcPr>
            <w:tcW w:w="1542" w:type="pct"/>
            <w:tcBorders>
              <w:top w:val="nil"/>
              <w:left w:val="nil"/>
              <w:bottom w:val="nil"/>
            </w:tcBorders>
            <w:vAlign w:val="center"/>
          </w:tcPr>
          <w:p w14:paraId="6C73F2A6"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G0002</w:t>
            </w:r>
          </w:p>
        </w:tc>
      </w:tr>
      <w:tr w:rsidR="00813037" w14:paraId="2BD28DF6" w14:textId="77777777">
        <w:trPr>
          <w:trHeight w:val="454"/>
          <w:jc w:val="center"/>
        </w:trPr>
        <w:tc>
          <w:tcPr>
            <w:tcW w:w="1456" w:type="pct"/>
            <w:tcBorders>
              <w:top w:val="nil"/>
              <w:bottom w:val="nil"/>
              <w:right w:val="nil"/>
            </w:tcBorders>
            <w:shd w:val="clear" w:color="auto" w:fill="FDEADA" w:themeFill="accent6" w:themeFillTint="32"/>
            <w:vAlign w:val="center"/>
          </w:tcPr>
          <w:p w14:paraId="61C23DD8"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4%</w:t>
            </w:r>
            <w:r>
              <w:rPr>
                <w:rFonts w:ascii="Times New Roman" w:eastAsiaTheme="minorEastAsia" w:hAnsi="Times New Roman" w:hint="eastAsia"/>
                <w:color w:val="000000" w:themeColor="text1"/>
                <w:sz w:val="24"/>
                <w:szCs w:val="24"/>
              </w:rPr>
              <w:t>多聚甲醛</w:t>
            </w:r>
          </w:p>
        </w:tc>
        <w:tc>
          <w:tcPr>
            <w:tcW w:w="2000" w:type="pct"/>
            <w:tcBorders>
              <w:top w:val="nil"/>
              <w:left w:val="nil"/>
              <w:bottom w:val="nil"/>
              <w:right w:val="nil"/>
            </w:tcBorders>
            <w:shd w:val="clear" w:color="auto" w:fill="FDEADA" w:themeFill="accent6" w:themeFillTint="32"/>
            <w:vAlign w:val="center"/>
          </w:tcPr>
          <w:p w14:paraId="73CB60A1" w14:textId="77777777" w:rsidR="00813037" w:rsidRDefault="00000000">
            <w:pPr>
              <w:spacing w:after="50" w:line="360" w:lineRule="auto"/>
              <w:jc w:val="center"/>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biosharp</w:t>
            </w:r>
            <w:proofErr w:type="spellEnd"/>
          </w:p>
        </w:tc>
        <w:tc>
          <w:tcPr>
            <w:tcW w:w="1542" w:type="pct"/>
            <w:tcBorders>
              <w:top w:val="nil"/>
              <w:left w:val="nil"/>
              <w:bottom w:val="nil"/>
            </w:tcBorders>
            <w:shd w:val="clear" w:color="auto" w:fill="FDEADA" w:themeFill="accent6" w:themeFillTint="32"/>
            <w:vAlign w:val="center"/>
          </w:tcPr>
          <w:p w14:paraId="5C470689"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BL539A</w:t>
            </w:r>
          </w:p>
        </w:tc>
      </w:tr>
      <w:tr w:rsidR="00813037" w14:paraId="6EB0CEF0" w14:textId="77777777">
        <w:trPr>
          <w:trHeight w:val="454"/>
          <w:jc w:val="center"/>
        </w:trPr>
        <w:tc>
          <w:tcPr>
            <w:tcW w:w="1456" w:type="pct"/>
            <w:tcBorders>
              <w:top w:val="nil"/>
              <w:bottom w:val="nil"/>
              <w:right w:val="nil"/>
            </w:tcBorders>
            <w:vAlign w:val="center"/>
          </w:tcPr>
          <w:p w14:paraId="479CE830"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山羊血清</w:t>
            </w:r>
          </w:p>
        </w:tc>
        <w:tc>
          <w:tcPr>
            <w:tcW w:w="2000" w:type="pct"/>
            <w:tcBorders>
              <w:top w:val="nil"/>
              <w:left w:val="nil"/>
              <w:bottom w:val="nil"/>
              <w:right w:val="nil"/>
            </w:tcBorders>
            <w:vAlign w:val="center"/>
          </w:tcPr>
          <w:p w14:paraId="698460C3"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索莱宝</w:t>
            </w:r>
          </w:p>
        </w:tc>
        <w:tc>
          <w:tcPr>
            <w:tcW w:w="1542" w:type="pct"/>
            <w:tcBorders>
              <w:top w:val="nil"/>
              <w:left w:val="nil"/>
              <w:bottom w:val="nil"/>
            </w:tcBorders>
            <w:vAlign w:val="center"/>
          </w:tcPr>
          <w:p w14:paraId="16810530"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SL038</w:t>
            </w:r>
          </w:p>
        </w:tc>
      </w:tr>
      <w:tr w:rsidR="00813037" w14:paraId="5FE2F5FB" w14:textId="77777777">
        <w:trPr>
          <w:trHeight w:val="454"/>
          <w:jc w:val="center"/>
        </w:trPr>
        <w:tc>
          <w:tcPr>
            <w:tcW w:w="1456" w:type="pct"/>
            <w:tcBorders>
              <w:top w:val="nil"/>
              <w:bottom w:val="nil"/>
              <w:right w:val="nil"/>
            </w:tcBorders>
            <w:shd w:val="clear" w:color="auto" w:fill="FDEADA" w:themeFill="accent6" w:themeFillTint="32"/>
            <w:vAlign w:val="center"/>
          </w:tcPr>
          <w:p w14:paraId="0FFFB87D" w14:textId="77777777" w:rsidR="00813037" w:rsidRDefault="00000000">
            <w:pPr>
              <w:spacing w:after="50" w:line="360" w:lineRule="auto"/>
              <w:jc w:val="center"/>
              <w:rPr>
                <w:rFonts w:ascii="Times New Roman" w:eastAsiaTheme="minorEastAsia" w:hAnsi="Times New Roman"/>
                <w:color w:val="000000" w:themeColor="text1"/>
                <w:sz w:val="24"/>
                <w:szCs w:val="24"/>
              </w:rPr>
            </w:pPr>
            <w:proofErr w:type="gramStart"/>
            <w:r>
              <w:rPr>
                <w:rFonts w:ascii="Times New Roman" w:eastAsiaTheme="minorEastAsia" w:hAnsi="Times New Roman" w:hint="eastAsia"/>
                <w:color w:val="000000" w:themeColor="text1"/>
                <w:sz w:val="24"/>
                <w:szCs w:val="24"/>
              </w:rPr>
              <w:t>一</w:t>
            </w:r>
            <w:proofErr w:type="gramEnd"/>
            <w:r>
              <w:rPr>
                <w:rFonts w:ascii="Times New Roman" w:eastAsiaTheme="minorEastAsia" w:hAnsi="Times New Roman" w:hint="eastAsia"/>
                <w:color w:val="000000" w:themeColor="text1"/>
                <w:sz w:val="24"/>
                <w:szCs w:val="24"/>
              </w:rPr>
              <w:t>抗：</w:t>
            </w:r>
          </w:p>
        </w:tc>
        <w:tc>
          <w:tcPr>
            <w:tcW w:w="2000" w:type="pct"/>
            <w:tcBorders>
              <w:top w:val="nil"/>
              <w:left w:val="nil"/>
              <w:bottom w:val="nil"/>
              <w:right w:val="nil"/>
            </w:tcBorders>
            <w:shd w:val="clear" w:color="auto" w:fill="FDEADA" w:themeFill="accent6" w:themeFillTint="32"/>
            <w:vAlign w:val="center"/>
          </w:tcPr>
          <w:p w14:paraId="60554B15"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w:t>
            </w:r>
          </w:p>
        </w:tc>
        <w:tc>
          <w:tcPr>
            <w:tcW w:w="1542" w:type="pct"/>
            <w:tcBorders>
              <w:top w:val="nil"/>
              <w:left w:val="nil"/>
              <w:bottom w:val="nil"/>
            </w:tcBorders>
            <w:shd w:val="clear" w:color="auto" w:fill="FDEADA" w:themeFill="accent6" w:themeFillTint="32"/>
            <w:vAlign w:val="center"/>
          </w:tcPr>
          <w:p w14:paraId="432E3CE5"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w:t>
            </w:r>
          </w:p>
        </w:tc>
      </w:tr>
      <w:tr w:rsidR="00813037" w14:paraId="02386D11" w14:textId="77777777">
        <w:trPr>
          <w:trHeight w:val="454"/>
          <w:jc w:val="center"/>
        </w:trPr>
        <w:tc>
          <w:tcPr>
            <w:tcW w:w="1456" w:type="pct"/>
            <w:tcBorders>
              <w:top w:val="nil"/>
              <w:bottom w:val="nil"/>
              <w:right w:val="nil"/>
            </w:tcBorders>
            <w:vAlign w:val="center"/>
          </w:tcPr>
          <w:p w14:paraId="21038164"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二抗：</w:t>
            </w:r>
          </w:p>
        </w:tc>
        <w:tc>
          <w:tcPr>
            <w:tcW w:w="2000" w:type="pct"/>
            <w:tcBorders>
              <w:top w:val="nil"/>
              <w:left w:val="nil"/>
              <w:bottom w:val="nil"/>
              <w:right w:val="nil"/>
            </w:tcBorders>
            <w:vAlign w:val="center"/>
          </w:tcPr>
          <w:p w14:paraId="1E879FB0" w14:textId="77777777" w:rsidR="00813037" w:rsidRDefault="00000000">
            <w:pPr>
              <w:spacing w:after="50" w:line="360" w:lineRule="auto"/>
              <w:jc w:val="center"/>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biosharp</w:t>
            </w:r>
            <w:proofErr w:type="spellEnd"/>
          </w:p>
        </w:tc>
        <w:tc>
          <w:tcPr>
            <w:tcW w:w="1542" w:type="pct"/>
            <w:tcBorders>
              <w:top w:val="nil"/>
              <w:left w:val="nil"/>
              <w:bottom w:val="nil"/>
            </w:tcBorders>
            <w:vAlign w:val="center"/>
          </w:tcPr>
          <w:p w14:paraId="5405EBEB"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w:t>
            </w:r>
          </w:p>
        </w:tc>
      </w:tr>
      <w:tr w:rsidR="00813037" w14:paraId="445CC7A8" w14:textId="77777777">
        <w:trPr>
          <w:trHeight w:val="454"/>
          <w:jc w:val="center"/>
        </w:trPr>
        <w:tc>
          <w:tcPr>
            <w:tcW w:w="1456" w:type="pct"/>
            <w:tcBorders>
              <w:top w:val="nil"/>
              <w:right w:val="nil"/>
            </w:tcBorders>
            <w:shd w:val="clear" w:color="auto" w:fill="FDEADA" w:themeFill="accent6" w:themeFillTint="32"/>
            <w:vAlign w:val="center"/>
          </w:tcPr>
          <w:p w14:paraId="49BCDEB8"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组化试剂盒</w:t>
            </w:r>
            <w:r>
              <w:rPr>
                <w:rFonts w:ascii="Times New Roman" w:eastAsiaTheme="minorEastAsia" w:hAnsi="Times New Roman" w:hint="eastAsia"/>
                <w:color w:val="000000" w:themeColor="text1"/>
                <w:sz w:val="24"/>
                <w:szCs w:val="24"/>
              </w:rPr>
              <w:t>DAB</w:t>
            </w:r>
            <w:r>
              <w:rPr>
                <w:rFonts w:ascii="Times New Roman" w:eastAsiaTheme="minorEastAsia" w:hAnsi="Times New Roman" w:hint="eastAsia"/>
                <w:color w:val="000000" w:themeColor="text1"/>
                <w:sz w:val="24"/>
                <w:szCs w:val="24"/>
              </w:rPr>
              <w:t>显色剂</w:t>
            </w:r>
          </w:p>
        </w:tc>
        <w:tc>
          <w:tcPr>
            <w:tcW w:w="2000" w:type="pct"/>
            <w:tcBorders>
              <w:top w:val="nil"/>
              <w:left w:val="nil"/>
              <w:right w:val="nil"/>
            </w:tcBorders>
            <w:shd w:val="clear" w:color="auto" w:fill="FDEADA" w:themeFill="accent6" w:themeFillTint="32"/>
            <w:vAlign w:val="center"/>
          </w:tcPr>
          <w:p w14:paraId="6DB925DD" w14:textId="77777777" w:rsidR="00813037" w:rsidRDefault="00000000">
            <w:pPr>
              <w:spacing w:after="50" w:line="360" w:lineRule="auto"/>
              <w:jc w:val="center"/>
              <w:rPr>
                <w:rFonts w:ascii="Times New Roman" w:eastAsiaTheme="minorEastAsia" w:hAnsi="Times New Roman"/>
                <w:color w:val="000000" w:themeColor="text1"/>
                <w:sz w:val="24"/>
                <w:szCs w:val="24"/>
              </w:rPr>
            </w:pPr>
            <w:proofErr w:type="gramStart"/>
            <w:r>
              <w:rPr>
                <w:rFonts w:ascii="Times New Roman" w:eastAsiaTheme="minorEastAsia" w:hAnsi="Times New Roman" w:hint="eastAsia"/>
                <w:color w:val="000000" w:themeColor="text1"/>
                <w:sz w:val="24"/>
                <w:szCs w:val="24"/>
              </w:rPr>
              <w:t>中杉金桥</w:t>
            </w:r>
            <w:proofErr w:type="gramEnd"/>
          </w:p>
        </w:tc>
        <w:tc>
          <w:tcPr>
            <w:tcW w:w="1542" w:type="pct"/>
            <w:tcBorders>
              <w:top w:val="nil"/>
              <w:left w:val="nil"/>
            </w:tcBorders>
            <w:shd w:val="clear" w:color="auto" w:fill="FDEADA" w:themeFill="accent6" w:themeFillTint="32"/>
            <w:vAlign w:val="center"/>
          </w:tcPr>
          <w:p w14:paraId="72EE8B24"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ZLI-9018</w:t>
            </w:r>
          </w:p>
        </w:tc>
      </w:tr>
    </w:tbl>
    <w:p w14:paraId="3664614E" w14:textId="77777777" w:rsidR="00813037" w:rsidRDefault="00000000">
      <w:pPr>
        <w:snapToGrid w:val="0"/>
        <w:spacing w:beforeLines="50" w:before="120" w:afterLines="100" w:after="240"/>
        <w:outlineLvl w:val="1"/>
        <w:rPr>
          <w:rFonts w:ascii="Times New Roman" w:hAnsi="Times New Roman"/>
          <w:color w:val="000000" w:themeColor="text1"/>
          <w:sz w:val="24"/>
          <w:szCs w:val="24"/>
        </w:rPr>
      </w:pPr>
      <w:bookmarkStart w:id="24" w:name="_Toc5135"/>
      <w:bookmarkStart w:id="25" w:name="_Toc17607"/>
      <w:r>
        <w:rPr>
          <w:rFonts w:ascii="Times New Roman" w:hAnsi="Times New Roman" w:hint="eastAsia"/>
          <w:color w:val="000000" w:themeColor="text1"/>
          <w:sz w:val="24"/>
          <w:szCs w:val="24"/>
        </w:rPr>
        <w:t>3</w:t>
      </w:r>
      <w:r>
        <w:rPr>
          <w:rFonts w:ascii="Times New Roman" w:hAnsi="Times New Roman"/>
          <w:color w:val="000000" w:themeColor="text1"/>
          <w:sz w:val="24"/>
          <w:szCs w:val="24"/>
        </w:rPr>
        <w:t>.3</w:t>
      </w:r>
      <w:r>
        <w:rPr>
          <w:rFonts w:ascii="Times New Roman" w:hAnsi="Times New Roman"/>
          <w:color w:val="000000" w:themeColor="text1"/>
          <w:sz w:val="24"/>
          <w:szCs w:val="24"/>
        </w:rPr>
        <w:t>耗材</w:t>
      </w:r>
      <w:bookmarkEnd w:id="24"/>
      <w:bookmarkEnd w:id="25"/>
    </w:p>
    <w:tbl>
      <w:tblPr>
        <w:tblW w:w="4998" w:type="pct"/>
        <w:jc w:val="center"/>
        <w:tblBorders>
          <w:top w:val="single" w:sz="4" w:space="0" w:color="F79646"/>
          <w:left w:val="single" w:sz="4" w:space="0" w:color="F79646"/>
          <w:bottom w:val="single" w:sz="4" w:space="0" w:color="F79646"/>
          <w:right w:val="single" w:sz="4" w:space="0" w:color="F79646"/>
        </w:tblBorders>
        <w:tblLook w:val="04A0" w:firstRow="1" w:lastRow="0" w:firstColumn="1" w:lastColumn="0" w:noHBand="0" w:noVBand="1"/>
      </w:tblPr>
      <w:tblGrid>
        <w:gridCol w:w="2777"/>
        <w:gridCol w:w="3814"/>
        <w:gridCol w:w="2941"/>
      </w:tblGrid>
      <w:tr w:rsidR="00813037" w14:paraId="4DF92CC5" w14:textId="77777777">
        <w:trPr>
          <w:trHeight w:val="454"/>
          <w:jc w:val="center"/>
        </w:trPr>
        <w:tc>
          <w:tcPr>
            <w:tcW w:w="1456" w:type="pct"/>
            <w:tcBorders>
              <w:bottom w:val="single" w:sz="8" w:space="0" w:color="000000" w:themeColor="text1"/>
              <w:right w:val="nil"/>
            </w:tcBorders>
            <w:vAlign w:val="center"/>
          </w:tcPr>
          <w:p w14:paraId="43F5CF0B" w14:textId="77777777" w:rsidR="00813037" w:rsidRDefault="00000000">
            <w:pPr>
              <w:spacing w:after="50" w:line="360" w:lineRule="auto"/>
              <w:jc w:val="center"/>
              <w:rPr>
                <w:rFonts w:ascii="Times New Roman" w:eastAsiaTheme="minorEastAsia" w:hAnsi="Times New Roman"/>
                <w:b/>
                <w:bCs/>
                <w:color w:val="000000" w:themeColor="text1"/>
                <w:sz w:val="24"/>
                <w:szCs w:val="24"/>
              </w:rPr>
            </w:pPr>
            <w:r>
              <w:rPr>
                <w:rFonts w:ascii="Times New Roman" w:eastAsiaTheme="minorEastAsia" w:hAnsi="Times New Roman"/>
                <w:b/>
                <w:bCs/>
                <w:color w:val="000000" w:themeColor="text1"/>
                <w:sz w:val="24"/>
                <w:szCs w:val="24"/>
              </w:rPr>
              <w:t>名称</w:t>
            </w:r>
          </w:p>
        </w:tc>
        <w:tc>
          <w:tcPr>
            <w:tcW w:w="2000" w:type="pct"/>
            <w:tcBorders>
              <w:left w:val="nil"/>
              <w:bottom w:val="single" w:sz="8" w:space="0" w:color="000000" w:themeColor="text1"/>
              <w:right w:val="nil"/>
            </w:tcBorders>
            <w:vAlign w:val="center"/>
          </w:tcPr>
          <w:p w14:paraId="4814AD71" w14:textId="77777777" w:rsidR="00813037" w:rsidRDefault="00000000">
            <w:pPr>
              <w:spacing w:after="50" w:line="360" w:lineRule="auto"/>
              <w:jc w:val="center"/>
              <w:rPr>
                <w:rFonts w:ascii="Times New Roman" w:eastAsiaTheme="minorEastAsia" w:hAnsi="Times New Roman"/>
                <w:b/>
                <w:bCs/>
                <w:color w:val="000000" w:themeColor="text1"/>
                <w:sz w:val="24"/>
                <w:szCs w:val="24"/>
              </w:rPr>
            </w:pPr>
            <w:r>
              <w:rPr>
                <w:rFonts w:ascii="Times New Roman" w:eastAsiaTheme="minorEastAsia" w:hAnsi="Times New Roman"/>
                <w:b/>
                <w:bCs/>
                <w:color w:val="000000" w:themeColor="text1"/>
                <w:sz w:val="24"/>
                <w:szCs w:val="24"/>
              </w:rPr>
              <w:t>厂家</w:t>
            </w:r>
          </w:p>
        </w:tc>
        <w:tc>
          <w:tcPr>
            <w:tcW w:w="1542" w:type="pct"/>
            <w:tcBorders>
              <w:left w:val="nil"/>
              <w:bottom w:val="single" w:sz="8" w:space="0" w:color="000000" w:themeColor="text1"/>
            </w:tcBorders>
            <w:vAlign w:val="center"/>
          </w:tcPr>
          <w:p w14:paraId="5C4E96B9" w14:textId="77777777" w:rsidR="00813037" w:rsidRDefault="00000000">
            <w:pPr>
              <w:spacing w:after="50" w:line="360" w:lineRule="auto"/>
              <w:jc w:val="center"/>
              <w:rPr>
                <w:rFonts w:ascii="Times New Roman" w:eastAsiaTheme="minorEastAsia" w:hAnsi="Times New Roman"/>
                <w:b/>
                <w:bCs/>
                <w:color w:val="000000" w:themeColor="text1"/>
                <w:sz w:val="24"/>
                <w:szCs w:val="24"/>
              </w:rPr>
            </w:pPr>
            <w:r>
              <w:rPr>
                <w:rFonts w:ascii="Times New Roman" w:eastAsiaTheme="minorEastAsia" w:hAnsi="Times New Roman" w:hint="eastAsia"/>
                <w:b/>
                <w:bCs/>
                <w:color w:val="000000" w:themeColor="text1"/>
                <w:sz w:val="24"/>
                <w:szCs w:val="24"/>
              </w:rPr>
              <w:t>货号</w:t>
            </w:r>
          </w:p>
        </w:tc>
      </w:tr>
      <w:tr w:rsidR="00813037" w14:paraId="5A8133E4" w14:textId="77777777">
        <w:trPr>
          <w:trHeight w:val="454"/>
          <w:jc w:val="center"/>
        </w:trPr>
        <w:tc>
          <w:tcPr>
            <w:tcW w:w="1456" w:type="pct"/>
            <w:tcBorders>
              <w:top w:val="single" w:sz="8" w:space="0" w:color="000000" w:themeColor="text1"/>
              <w:bottom w:val="nil"/>
              <w:right w:val="nil"/>
            </w:tcBorders>
            <w:shd w:val="clear" w:color="auto" w:fill="FDEADA" w:themeFill="accent6" w:themeFillTint="32"/>
            <w:vAlign w:val="center"/>
          </w:tcPr>
          <w:p w14:paraId="6B375B2E"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粘附性载玻片</w:t>
            </w:r>
          </w:p>
        </w:tc>
        <w:tc>
          <w:tcPr>
            <w:tcW w:w="2000" w:type="pct"/>
            <w:tcBorders>
              <w:top w:val="single" w:sz="8" w:space="0" w:color="000000" w:themeColor="text1"/>
              <w:left w:val="nil"/>
              <w:bottom w:val="nil"/>
              <w:right w:val="nil"/>
            </w:tcBorders>
            <w:shd w:val="clear" w:color="auto" w:fill="FDEADA" w:themeFill="accent6" w:themeFillTint="32"/>
            <w:vAlign w:val="center"/>
          </w:tcPr>
          <w:p w14:paraId="45B1D6D7"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江苏</w:t>
            </w:r>
            <w:proofErr w:type="gramStart"/>
            <w:r>
              <w:rPr>
                <w:rFonts w:ascii="Times New Roman" w:eastAsiaTheme="minorEastAsia" w:hAnsi="Times New Roman"/>
                <w:color w:val="000000" w:themeColor="text1"/>
                <w:sz w:val="24"/>
                <w:szCs w:val="24"/>
              </w:rPr>
              <w:t>世</w:t>
            </w:r>
            <w:proofErr w:type="gramEnd"/>
            <w:r>
              <w:rPr>
                <w:rFonts w:ascii="Times New Roman" w:eastAsiaTheme="minorEastAsia" w:hAnsi="Times New Roman"/>
                <w:color w:val="000000" w:themeColor="text1"/>
                <w:sz w:val="24"/>
                <w:szCs w:val="24"/>
              </w:rPr>
              <w:t>泰</w:t>
            </w:r>
          </w:p>
        </w:tc>
        <w:tc>
          <w:tcPr>
            <w:tcW w:w="1542" w:type="pct"/>
            <w:tcBorders>
              <w:top w:val="single" w:sz="8" w:space="0" w:color="000000" w:themeColor="text1"/>
              <w:left w:val="nil"/>
              <w:bottom w:val="nil"/>
            </w:tcBorders>
            <w:shd w:val="clear" w:color="auto" w:fill="FDEADA" w:themeFill="accent6" w:themeFillTint="32"/>
            <w:vAlign w:val="center"/>
          </w:tcPr>
          <w:p w14:paraId="528BDBEF"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80312/80302</w:t>
            </w:r>
          </w:p>
        </w:tc>
      </w:tr>
      <w:tr w:rsidR="00813037" w14:paraId="7DE70125" w14:textId="77777777">
        <w:trPr>
          <w:trHeight w:val="454"/>
          <w:jc w:val="center"/>
        </w:trPr>
        <w:tc>
          <w:tcPr>
            <w:tcW w:w="1456" w:type="pct"/>
            <w:tcBorders>
              <w:top w:val="nil"/>
              <w:bottom w:val="nil"/>
              <w:right w:val="nil"/>
            </w:tcBorders>
            <w:vAlign w:val="center"/>
          </w:tcPr>
          <w:p w14:paraId="29B0AA64"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显微镜盖玻片</w:t>
            </w:r>
          </w:p>
        </w:tc>
        <w:tc>
          <w:tcPr>
            <w:tcW w:w="2000" w:type="pct"/>
            <w:tcBorders>
              <w:top w:val="nil"/>
              <w:left w:val="nil"/>
              <w:bottom w:val="nil"/>
              <w:right w:val="nil"/>
            </w:tcBorders>
            <w:vAlign w:val="center"/>
          </w:tcPr>
          <w:p w14:paraId="79857BC4"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江苏</w:t>
            </w:r>
            <w:proofErr w:type="gramStart"/>
            <w:r>
              <w:rPr>
                <w:rFonts w:ascii="Times New Roman" w:eastAsiaTheme="minorEastAsia" w:hAnsi="Times New Roman"/>
                <w:color w:val="000000" w:themeColor="text1"/>
                <w:sz w:val="24"/>
                <w:szCs w:val="24"/>
              </w:rPr>
              <w:t>世</w:t>
            </w:r>
            <w:proofErr w:type="gramEnd"/>
            <w:r>
              <w:rPr>
                <w:rFonts w:ascii="Times New Roman" w:eastAsiaTheme="minorEastAsia" w:hAnsi="Times New Roman"/>
                <w:color w:val="000000" w:themeColor="text1"/>
                <w:sz w:val="24"/>
                <w:szCs w:val="24"/>
              </w:rPr>
              <w:t>泰</w:t>
            </w:r>
          </w:p>
        </w:tc>
        <w:tc>
          <w:tcPr>
            <w:tcW w:w="1542" w:type="pct"/>
            <w:tcBorders>
              <w:top w:val="nil"/>
              <w:left w:val="nil"/>
              <w:bottom w:val="nil"/>
            </w:tcBorders>
            <w:vAlign w:val="center"/>
          </w:tcPr>
          <w:p w14:paraId="10EA0C50"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80340-1630</w:t>
            </w:r>
          </w:p>
        </w:tc>
      </w:tr>
      <w:tr w:rsidR="00813037" w14:paraId="134E050F" w14:textId="77777777">
        <w:trPr>
          <w:trHeight w:val="454"/>
          <w:jc w:val="center"/>
        </w:trPr>
        <w:tc>
          <w:tcPr>
            <w:tcW w:w="1456" w:type="pct"/>
            <w:tcBorders>
              <w:top w:val="nil"/>
              <w:right w:val="nil"/>
            </w:tcBorders>
            <w:shd w:val="clear" w:color="auto" w:fill="FDEADA" w:themeFill="accent6" w:themeFillTint="32"/>
            <w:vAlign w:val="center"/>
          </w:tcPr>
          <w:p w14:paraId="2223EF77"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病理刀片</w:t>
            </w:r>
          </w:p>
        </w:tc>
        <w:tc>
          <w:tcPr>
            <w:tcW w:w="2000" w:type="pct"/>
            <w:tcBorders>
              <w:top w:val="nil"/>
              <w:left w:val="nil"/>
              <w:right w:val="nil"/>
            </w:tcBorders>
            <w:shd w:val="clear" w:color="auto" w:fill="FDEADA" w:themeFill="accent6" w:themeFillTint="32"/>
            <w:vAlign w:val="center"/>
          </w:tcPr>
          <w:p w14:paraId="57A667FE" w14:textId="77777777" w:rsidR="00813037" w:rsidRDefault="00000000">
            <w:pPr>
              <w:spacing w:after="50" w:line="360" w:lineRule="auto"/>
              <w:jc w:val="center"/>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epredia</w:t>
            </w:r>
            <w:proofErr w:type="spellEnd"/>
          </w:p>
        </w:tc>
        <w:tc>
          <w:tcPr>
            <w:tcW w:w="1542" w:type="pct"/>
            <w:tcBorders>
              <w:top w:val="nil"/>
              <w:left w:val="nil"/>
            </w:tcBorders>
            <w:shd w:val="clear" w:color="auto" w:fill="FDEADA" w:themeFill="accent6" w:themeFillTint="32"/>
            <w:vAlign w:val="center"/>
          </w:tcPr>
          <w:p w14:paraId="25F06B38" w14:textId="77777777" w:rsidR="008130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MX35 ULTRA</w:t>
            </w:r>
          </w:p>
        </w:tc>
      </w:tr>
    </w:tbl>
    <w:p w14:paraId="3324CF64" w14:textId="77777777" w:rsidR="00813037" w:rsidRDefault="00000000">
      <w:pPr>
        <w:pStyle w:val="10"/>
        <w:numPr>
          <w:ilvl w:val="0"/>
          <w:numId w:val="4"/>
        </w:numPr>
        <w:spacing w:beforeLines="100" w:before="240" w:afterLines="50" w:after="120" w:line="360" w:lineRule="auto"/>
        <w:rPr>
          <w:rFonts w:eastAsiaTheme="minorEastAsia"/>
          <w:color w:val="000000" w:themeColor="text1"/>
          <w:sz w:val="28"/>
          <w:szCs w:val="28"/>
        </w:rPr>
      </w:pPr>
      <w:bookmarkStart w:id="26" w:name="_Toc6790"/>
      <w:bookmarkStart w:id="27" w:name="_Toc14512"/>
      <w:bookmarkStart w:id="28" w:name="_Toc6129"/>
      <w:r>
        <w:rPr>
          <w:rFonts w:eastAsiaTheme="minorEastAsia"/>
          <w:color w:val="000000" w:themeColor="text1"/>
          <w:sz w:val="28"/>
          <w:szCs w:val="28"/>
        </w:rPr>
        <w:lastRenderedPageBreak/>
        <w:t>实验步骤</w:t>
      </w:r>
      <w:bookmarkStart w:id="29" w:name="_Toc8714"/>
      <w:bookmarkStart w:id="30" w:name="_Toc27275"/>
      <w:bookmarkStart w:id="31" w:name="_Toc9168"/>
      <w:bookmarkStart w:id="32" w:name="_Toc17182"/>
      <w:bookmarkEnd w:id="26"/>
      <w:bookmarkEnd w:id="27"/>
      <w:bookmarkEnd w:id="28"/>
    </w:p>
    <w:p w14:paraId="2634F8FC" w14:textId="6E0D5770" w:rsidR="00813037"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rPr>
      </w:pPr>
      <w:r>
        <w:rPr>
          <w:rFonts w:ascii="Times New Roman" w:eastAsiaTheme="minorEastAsia" w:hAnsi="Times New Roman" w:cs="Times New Roman" w:hint="eastAsia"/>
          <w:kern w:val="1"/>
        </w:rPr>
        <w:t>4.1</w:t>
      </w:r>
      <w:bookmarkEnd w:id="29"/>
      <w:bookmarkEnd w:id="30"/>
      <w:bookmarkEnd w:id="31"/>
      <w:bookmarkEnd w:id="32"/>
      <w:r>
        <w:rPr>
          <w:rFonts w:ascii="Times New Roman" w:eastAsiaTheme="minorEastAsia" w:hAnsi="Times New Roman" w:cs="Times New Roman" w:hint="eastAsia"/>
          <w:kern w:val="1"/>
        </w:rPr>
        <w:t>冰冻切片固定，确定是新鲜组织</w:t>
      </w:r>
      <w:proofErr w:type="gramStart"/>
      <w:r>
        <w:rPr>
          <w:rFonts w:ascii="Times New Roman" w:eastAsiaTheme="minorEastAsia" w:hAnsi="Times New Roman" w:cs="Times New Roman" w:hint="eastAsia"/>
          <w:kern w:val="1"/>
        </w:rPr>
        <w:t>冰切还是</w:t>
      </w:r>
      <w:proofErr w:type="gramEnd"/>
      <w:r>
        <w:rPr>
          <w:rFonts w:ascii="Times New Roman" w:eastAsiaTheme="minorEastAsia" w:hAnsi="Times New Roman" w:cs="Times New Roman" w:hint="eastAsia"/>
          <w:kern w:val="1"/>
        </w:rPr>
        <w:t>固定组织冰切，新鲜</w:t>
      </w:r>
      <w:proofErr w:type="gramStart"/>
      <w:r>
        <w:rPr>
          <w:rFonts w:ascii="Times New Roman" w:eastAsiaTheme="minorEastAsia" w:hAnsi="Times New Roman" w:cs="Times New Roman" w:hint="eastAsia"/>
          <w:kern w:val="1"/>
        </w:rPr>
        <w:t>组织冰切不</w:t>
      </w:r>
      <w:proofErr w:type="gramEnd"/>
      <w:r>
        <w:rPr>
          <w:rFonts w:ascii="Times New Roman" w:eastAsiaTheme="minorEastAsia" w:hAnsi="Times New Roman" w:cs="Times New Roman" w:hint="eastAsia"/>
          <w:kern w:val="1"/>
        </w:rPr>
        <w:t>需要修复，固定</w:t>
      </w:r>
      <w:proofErr w:type="gramStart"/>
      <w:r>
        <w:rPr>
          <w:rFonts w:ascii="Times New Roman" w:eastAsiaTheme="minorEastAsia" w:hAnsi="Times New Roman" w:cs="Times New Roman" w:hint="eastAsia"/>
          <w:kern w:val="1"/>
        </w:rPr>
        <w:t>组织冰切需要</w:t>
      </w:r>
      <w:proofErr w:type="gramEnd"/>
      <w:r>
        <w:rPr>
          <w:rFonts w:ascii="Times New Roman" w:eastAsiaTheme="minorEastAsia" w:hAnsi="Times New Roman" w:cs="Times New Roman" w:hint="eastAsia"/>
          <w:kern w:val="1"/>
        </w:rPr>
        <w:t>修复。冰冻切片室温晾干，置于</w:t>
      </w:r>
      <w:r>
        <w:rPr>
          <w:rFonts w:ascii="Times New Roman" w:eastAsiaTheme="minorEastAsia" w:hAnsi="Times New Roman" w:cs="Times New Roman" w:hint="eastAsia"/>
          <w:kern w:val="1"/>
        </w:rPr>
        <w:t>4%</w:t>
      </w:r>
      <w:r>
        <w:rPr>
          <w:rFonts w:ascii="Times New Roman" w:eastAsiaTheme="minorEastAsia" w:hAnsi="Times New Roman" w:cs="Times New Roman" w:hint="eastAsia"/>
          <w:kern w:val="1"/>
        </w:rPr>
        <w:t>多聚甲醛固定</w:t>
      </w:r>
      <w:r>
        <w:rPr>
          <w:rFonts w:ascii="Times New Roman" w:eastAsiaTheme="minorEastAsia" w:hAnsi="Times New Roman" w:cs="Times New Roman" w:hint="eastAsia"/>
          <w:kern w:val="1"/>
        </w:rPr>
        <w:t>15</w:t>
      </w:r>
      <w:r w:rsidR="00196D37">
        <w:rPr>
          <w:rFonts w:ascii="Times New Roman" w:eastAsiaTheme="minorEastAsia" w:hAnsi="Times New Roman" w:cs="Times New Roman" w:hint="eastAsia"/>
          <w:kern w:val="1"/>
        </w:rPr>
        <w:t>mins</w:t>
      </w:r>
      <w:r>
        <w:rPr>
          <w:rFonts w:ascii="Times New Roman" w:eastAsiaTheme="minorEastAsia" w:hAnsi="Times New Roman" w:cs="Times New Roman" w:hint="eastAsia"/>
          <w:kern w:val="1"/>
        </w:rPr>
        <w:t>，于</w:t>
      </w:r>
      <w:r>
        <w:rPr>
          <w:rFonts w:ascii="Times New Roman" w:eastAsiaTheme="minorEastAsia" w:hAnsi="Times New Roman" w:cs="Times New Roman" w:hint="eastAsia"/>
          <w:kern w:val="1"/>
        </w:rPr>
        <w:t>PBS</w:t>
      </w:r>
      <w:r>
        <w:rPr>
          <w:rFonts w:ascii="Times New Roman" w:eastAsiaTheme="minorEastAsia" w:hAnsi="Times New Roman" w:cs="Times New Roman" w:hint="eastAsia"/>
          <w:kern w:val="1"/>
          <w:lang w:val="zh-CN"/>
        </w:rPr>
        <w:t>（</w:t>
      </w:r>
      <w:r w:rsidR="00196D37">
        <w:rPr>
          <w:rFonts w:ascii="Times New Roman" w:eastAsiaTheme="minorEastAsia" w:hAnsi="Times New Roman" w:cs="Times New Roman" w:hint="eastAsia"/>
          <w:kern w:val="1"/>
          <w:lang w:val="zh-CN"/>
        </w:rPr>
        <w:t>pH</w:t>
      </w:r>
      <w:r>
        <w:rPr>
          <w:rFonts w:ascii="Times New Roman" w:eastAsiaTheme="minorEastAsia" w:hAnsi="Times New Roman" w:cs="Times New Roman" w:hint="eastAsia"/>
          <w:kern w:val="1"/>
          <w:lang w:val="zh-CN"/>
        </w:rPr>
        <w:t>7.4</w:t>
      </w:r>
      <w:r>
        <w:rPr>
          <w:rFonts w:ascii="Times New Roman" w:eastAsiaTheme="minorEastAsia" w:hAnsi="Times New Roman" w:cs="Times New Roman" w:hint="eastAsia"/>
          <w:kern w:val="1"/>
          <w:lang w:val="zh-CN"/>
        </w:rPr>
        <w:t>）中在脱色摇床上晃动洗涤</w:t>
      </w:r>
      <w:r>
        <w:rPr>
          <w:rFonts w:ascii="Times New Roman" w:eastAsiaTheme="minorEastAsia" w:hAnsi="Times New Roman" w:cs="Times New Roman" w:hint="eastAsia"/>
          <w:kern w:val="1"/>
        </w:rPr>
        <w:t>3</w:t>
      </w:r>
      <w:r>
        <w:rPr>
          <w:rFonts w:ascii="Times New Roman" w:eastAsiaTheme="minorEastAsia" w:hAnsi="Times New Roman" w:cs="Times New Roman" w:hint="eastAsia"/>
          <w:kern w:val="1"/>
        </w:rPr>
        <w:t>次，每次</w:t>
      </w:r>
      <w:r>
        <w:rPr>
          <w:rFonts w:ascii="Times New Roman" w:eastAsiaTheme="minorEastAsia" w:hAnsi="Times New Roman" w:cs="Times New Roman" w:hint="eastAsia"/>
          <w:kern w:val="1"/>
        </w:rPr>
        <w:t>5</w:t>
      </w:r>
      <w:r w:rsidR="00196D37">
        <w:rPr>
          <w:rFonts w:ascii="Times New Roman" w:eastAsiaTheme="minorEastAsia" w:hAnsi="Times New Roman" w:cs="Times New Roman" w:hint="eastAsia"/>
          <w:kern w:val="1"/>
        </w:rPr>
        <w:t>mins</w:t>
      </w:r>
      <w:r>
        <w:rPr>
          <w:rFonts w:ascii="Times New Roman" w:eastAsiaTheme="minorEastAsia" w:hAnsi="Times New Roman" w:cs="Times New Roman" w:hint="eastAsia"/>
          <w:kern w:val="1"/>
        </w:rPr>
        <w:t>。</w:t>
      </w:r>
    </w:p>
    <w:p w14:paraId="5940A43A" w14:textId="4DB33942" w:rsidR="00813037"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rPr>
      </w:pPr>
      <w:bookmarkStart w:id="33" w:name="_Toc3786"/>
      <w:r>
        <w:rPr>
          <w:rFonts w:ascii="Times New Roman" w:eastAsiaTheme="minorEastAsia" w:hAnsi="Times New Roman" w:cs="Times New Roman" w:hint="eastAsia"/>
          <w:kern w:val="1"/>
        </w:rPr>
        <w:t>4.2</w:t>
      </w:r>
      <w:bookmarkEnd w:id="33"/>
      <w:r>
        <w:rPr>
          <w:rFonts w:ascii="Times New Roman" w:eastAsiaTheme="minorEastAsia" w:hAnsi="Times New Roman" w:cs="Times New Roman" w:hint="eastAsia"/>
          <w:kern w:val="1"/>
        </w:rPr>
        <w:t>抗原修复，确定是新鲜组织</w:t>
      </w:r>
      <w:proofErr w:type="gramStart"/>
      <w:r>
        <w:rPr>
          <w:rFonts w:ascii="Times New Roman" w:eastAsiaTheme="minorEastAsia" w:hAnsi="Times New Roman" w:cs="Times New Roman" w:hint="eastAsia"/>
          <w:kern w:val="1"/>
        </w:rPr>
        <w:t>冰切还是</w:t>
      </w:r>
      <w:proofErr w:type="gramEnd"/>
      <w:r>
        <w:rPr>
          <w:rFonts w:ascii="Times New Roman" w:eastAsiaTheme="minorEastAsia" w:hAnsi="Times New Roman" w:cs="Times New Roman" w:hint="eastAsia"/>
          <w:kern w:val="1"/>
        </w:rPr>
        <w:t>固定组织冰切，新鲜</w:t>
      </w:r>
      <w:proofErr w:type="gramStart"/>
      <w:r>
        <w:rPr>
          <w:rFonts w:ascii="Times New Roman" w:eastAsiaTheme="minorEastAsia" w:hAnsi="Times New Roman" w:cs="Times New Roman" w:hint="eastAsia"/>
          <w:kern w:val="1"/>
        </w:rPr>
        <w:t>组织冰切不</w:t>
      </w:r>
      <w:proofErr w:type="gramEnd"/>
      <w:r>
        <w:rPr>
          <w:rFonts w:ascii="Times New Roman" w:eastAsiaTheme="minorEastAsia" w:hAnsi="Times New Roman" w:cs="Times New Roman" w:hint="eastAsia"/>
          <w:kern w:val="1"/>
        </w:rPr>
        <w:t>需要修复，固定</w:t>
      </w:r>
      <w:proofErr w:type="gramStart"/>
      <w:r>
        <w:rPr>
          <w:rFonts w:ascii="Times New Roman" w:eastAsiaTheme="minorEastAsia" w:hAnsi="Times New Roman" w:cs="Times New Roman" w:hint="eastAsia"/>
          <w:kern w:val="1"/>
        </w:rPr>
        <w:t>组织冰切需要</w:t>
      </w:r>
      <w:proofErr w:type="gramEnd"/>
      <w:r>
        <w:rPr>
          <w:rFonts w:ascii="Times New Roman" w:eastAsiaTheme="minorEastAsia" w:hAnsi="Times New Roman" w:cs="Times New Roman" w:hint="eastAsia"/>
          <w:kern w:val="1"/>
        </w:rPr>
        <w:t>修复。组织切片置于</w:t>
      </w:r>
      <w:r>
        <w:rPr>
          <w:rFonts w:ascii="Times New Roman" w:eastAsiaTheme="minorEastAsia" w:hAnsi="Times New Roman" w:cs="Times New Roman" w:hint="eastAsia"/>
          <w:kern w:val="1"/>
        </w:rPr>
        <w:t>Tris-EDTA</w:t>
      </w:r>
      <w:r>
        <w:rPr>
          <w:rFonts w:ascii="Times New Roman" w:eastAsiaTheme="minorEastAsia" w:hAnsi="Times New Roman" w:cs="Times New Roman" w:hint="eastAsia"/>
          <w:kern w:val="1"/>
        </w:rPr>
        <w:t>抗原修复缓冲液（</w:t>
      </w:r>
      <w:r w:rsidR="00196D37">
        <w:rPr>
          <w:rFonts w:ascii="Times New Roman" w:eastAsiaTheme="minorEastAsia" w:hAnsi="Times New Roman" w:cs="Times New Roman" w:hint="eastAsia"/>
          <w:kern w:val="1"/>
        </w:rPr>
        <w:t>pH</w:t>
      </w:r>
      <w:r>
        <w:rPr>
          <w:rFonts w:ascii="Times New Roman" w:eastAsiaTheme="minorEastAsia" w:hAnsi="Times New Roman" w:cs="Times New Roman" w:hint="eastAsia"/>
          <w:kern w:val="1"/>
        </w:rPr>
        <w:t>9</w:t>
      </w:r>
      <w:r>
        <w:rPr>
          <w:rFonts w:ascii="Times New Roman" w:eastAsiaTheme="minorEastAsia" w:hAnsi="Times New Roman" w:cs="Times New Roman" w:hint="eastAsia"/>
          <w:kern w:val="1"/>
        </w:rPr>
        <w:t>）</w:t>
      </w:r>
      <w:r>
        <w:rPr>
          <w:rFonts w:ascii="Times New Roman" w:eastAsiaTheme="minorEastAsia" w:hAnsi="Times New Roman" w:cs="Times New Roman" w:hint="eastAsia"/>
          <w:kern w:val="1"/>
        </w:rPr>
        <w:t>/</w:t>
      </w:r>
      <w:r>
        <w:rPr>
          <w:rFonts w:ascii="Times New Roman" w:eastAsiaTheme="minorEastAsia" w:hAnsi="Times New Roman" w:cs="Times New Roman" w:hint="eastAsia"/>
          <w:kern w:val="1"/>
        </w:rPr>
        <w:t>枸橼酸缓冲液</w:t>
      </w:r>
      <w:r>
        <w:rPr>
          <w:rFonts w:ascii="Times New Roman" w:eastAsiaTheme="minorEastAsia" w:hAnsi="Times New Roman" w:cs="Times New Roman" w:hint="eastAsia"/>
          <w:kern w:val="1"/>
        </w:rPr>
        <w:t>(</w:t>
      </w:r>
      <w:r w:rsidR="00196D37">
        <w:rPr>
          <w:rFonts w:ascii="Times New Roman" w:eastAsiaTheme="minorEastAsia" w:hAnsi="Times New Roman" w:cs="Times New Roman" w:hint="eastAsia"/>
          <w:kern w:val="1"/>
        </w:rPr>
        <w:t>pH</w:t>
      </w:r>
      <w:r>
        <w:rPr>
          <w:rFonts w:ascii="Times New Roman" w:eastAsiaTheme="minorEastAsia" w:hAnsi="Times New Roman" w:cs="Times New Roman" w:hint="eastAsia"/>
          <w:kern w:val="1"/>
        </w:rPr>
        <w:t>6)</w:t>
      </w:r>
      <w:r>
        <w:rPr>
          <w:rFonts w:ascii="Times New Roman" w:eastAsiaTheme="minorEastAsia" w:hAnsi="Times New Roman" w:cs="Times New Roman" w:hint="eastAsia"/>
          <w:kern w:val="1"/>
        </w:rPr>
        <w:t>的修复盒中于微波炉内进行抗原修复，中火</w:t>
      </w:r>
      <w:r>
        <w:rPr>
          <w:rFonts w:ascii="Times New Roman" w:eastAsiaTheme="minorEastAsia" w:hAnsi="Times New Roman" w:cs="Times New Roman" w:hint="eastAsia"/>
          <w:kern w:val="1"/>
        </w:rPr>
        <w:t>8</w:t>
      </w:r>
      <w:r w:rsidR="00196D37">
        <w:rPr>
          <w:rFonts w:ascii="Times New Roman" w:eastAsiaTheme="minorEastAsia" w:hAnsi="Times New Roman" w:cs="Times New Roman" w:hint="eastAsia"/>
          <w:kern w:val="1"/>
        </w:rPr>
        <w:t>mins</w:t>
      </w:r>
      <w:r>
        <w:rPr>
          <w:rFonts w:ascii="Times New Roman" w:eastAsiaTheme="minorEastAsia" w:hAnsi="Times New Roman" w:cs="Times New Roman" w:hint="eastAsia"/>
          <w:kern w:val="1"/>
        </w:rPr>
        <w:t>至沸，停火</w:t>
      </w:r>
      <w:r>
        <w:rPr>
          <w:rFonts w:ascii="Times New Roman" w:eastAsiaTheme="minorEastAsia" w:hAnsi="Times New Roman" w:cs="Times New Roman" w:hint="eastAsia"/>
          <w:kern w:val="1"/>
        </w:rPr>
        <w:t>8</w:t>
      </w:r>
      <w:r w:rsidR="00196D37">
        <w:rPr>
          <w:rFonts w:ascii="Times New Roman" w:eastAsiaTheme="minorEastAsia" w:hAnsi="Times New Roman" w:cs="Times New Roman" w:hint="eastAsia"/>
          <w:kern w:val="1"/>
        </w:rPr>
        <w:t>mins</w:t>
      </w:r>
      <w:r>
        <w:rPr>
          <w:rFonts w:ascii="Times New Roman" w:eastAsiaTheme="minorEastAsia" w:hAnsi="Times New Roman" w:cs="Times New Roman" w:hint="eastAsia"/>
          <w:kern w:val="1"/>
        </w:rPr>
        <w:t>保温再转</w:t>
      </w:r>
      <w:proofErr w:type="gramStart"/>
      <w:r>
        <w:rPr>
          <w:rFonts w:ascii="Times New Roman" w:eastAsiaTheme="minorEastAsia" w:hAnsi="Times New Roman" w:cs="Times New Roman" w:hint="eastAsia"/>
          <w:kern w:val="1"/>
        </w:rPr>
        <w:t>中低火</w:t>
      </w:r>
      <w:proofErr w:type="gramEnd"/>
      <w:r>
        <w:rPr>
          <w:rFonts w:ascii="Times New Roman" w:eastAsiaTheme="minorEastAsia" w:hAnsi="Times New Roman" w:cs="Times New Roman" w:hint="eastAsia"/>
          <w:kern w:val="1"/>
        </w:rPr>
        <w:t>7</w:t>
      </w:r>
      <w:r w:rsidR="00196D37">
        <w:rPr>
          <w:rFonts w:ascii="Times New Roman" w:eastAsiaTheme="minorEastAsia" w:hAnsi="Times New Roman" w:cs="Times New Roman" w:hint="eastAsia"/>
          <w:kern w:val="1"/>
        </w:rPr>
        <w:t>mins</w:t>
      </w:r>
      <w:r>
        <w:rPr>
          <w:rFonts w:ascii="Times New Roman" w:eastAsiaTheme="minorEastAsia" w:hAnsi="Times New Roman" w:cs="Times New Roman" w:hint="eastAsia"/>
          <w:kern w:val="1"/>
        </w:rPr>
        <w:t>。自然冷却后将</w:t>
      </w:r>
      <w:proofErr w:type="gramStart"/>
      <w:r>
        <w:rPr>
          <w:rFonts w:ascii="Times New Roman" w:eastAsiaTheme="minorEastAsia" w:hAnsi="Times New Roman" w:cs="Times New Roman" w:hint="eastAsia"/>
          <w:kern w:val="1"/>
        </w:rPr>
        <w:t>玻</w:t>
      </w:r>
      <w:proofErr w:type="gramEnd"/>
      <w:r>
        <w:rPr>
          <w:rFonts w:ascii="Times New Roman" w:eastAsiaTheme="minorEastAsia" w:hAnsi="Times New Roman" w:cs="Times New Roman" w:hint="eastAsia"/>
          <w:kern w:val="1"/>
        </w:rPr>
        <w:t>片置于</w:t>
      </w:r>
      <w:r>
        <w:rPr>
          <w:rFonts w:ascii="Times New Roman" w:eastAsiaTheme="minorEastAsia" w:hAnsi="Times New Roman" w:cs="Times New Roman" w:hint="eastAsia"/>
          <w:kern w:val="1"/>
        </w:rPr>
        <w:t>PBS</w:t>
      </w:r>
      <w:r>
        <w:rPr>
          <w:rFonts w:ascii="Times New Roman" w:eastAsiaTheme="minorEastAsia" w:hAnsi="Times New Roman" w:cs="Times New Roman" w:hint="eastAsia"/>
          <w:kern w:val="1"/>
        </w:rPr>
        <w:t>中在脱色摇床上晃动洗涤</w:t>
      </w:r>
      <w:r>
        <w:rPr>
          <w:rFonts w:ascii="Times New Roman" w:eastAsiaTheme="minorEastAsia" w:hAnsi="Times New Roman" w:cs="Times New Roman" w:hint="eastAsia"/>
          <w:kern w:val="1"/>
        </w:rPr>
        <w:t>3</w:t>
      </w:r>
      <w:r>
        <w:rPr>
          <w:rFonts w:ascii="Times New Roman" w:eastAsiaTheme="minorEastAsia" w:hAnsi="Times New Roman" w:cs="Times New Roman" w:hint="eastAsia"/>
          <w:kern w:val="1"/>
        </w:rPr>
        <w:t>次，每次</w:t>
      </w:r>
      <w:r>
        <w:rPr>
          <w:rFonts w:ascii="Times New Roman" w:eastAsiaTheme="minorEastAsia" w:hAnsi="Times New Roman" w:cs="Times New Roman" w:hint="eastAsia"/>
          <w:kern w:val="1"/>
        </w:rPr>
        <w:t>5</w:t>
      </w:r>
      <w:r w:rsidR="00196D37">
        <w:rPr>
          <w:rFonts w:ascii="Times New Roman" w:eastAsiaTheme="minorEastAsia" w:hAnsi="Times New Roman" w:cs="Times New Roman" w:hint="eastAsia"/>
          <w:kern w:val="1"/>
        </w:rPr>
        <w:t>mins</w:t>
      </w:r>
      <w:r>
        <w:rPr>
          <w:rFonts w:ascii="Times New Roman" w:eastAsiaTheme="minorEastAsia" w:hAnsi="Times New Roman" w:cs="Times New Roman" w:hint="eastAsia"/>
          <w:kern w:val="1"/>
        </w:rPr>
        <w:t>。</w:t>
      </w:r>
    </w:p>
    <w:p w14:paraId="1FE92641" w14:textId="3DB22753" w:rsidR="00813037"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rPr>
      </w:pPr>
      <w:r>
        <w:rPr>
          <w:rFonts w:ascii="Times New Roman" w:eastAsiaTheme="minorEastAsia" w:hAnsi="Times New Roman" w:cs="Times New Roman" w:hint="eastAsia"/>
          <w:kern w:val="1"/>
        </w:rPr>
        <w:t>胰蛋白酶修复：将切片画好</w:t>
      </w:r>
      <w:proofErr w:type="gramStart"/>
      <w:r>
        <w:rPr>
          <w:rFonts w:ascii="Times New Roman" w:eastAsiaTheme="minorEastAsia" w:hAnsi="Times New Roman" w:cs="Times New Roman" w:hint="eastAsia"/>
          <w:kern w:val="1"/>
        </w:rPr>
        <w:t>组化圈</w:t>
      </w:r>
      <w:r>
        <w:rPr>
          <w:rFonts w:ascii="Times New Roman" w:eastAsiaTheme="minorEastAsia" w:hAnsi="Times New Roman" w:cs="Times New Roman" w:hint="eastAsia"/>
          <w:kern w:val="1"/>
          <w:lang w:val="zh-CN"/>
        </w:rPr>
        <w:t>平放于</w:t>
      </w:r>
      <w:proofErr w:type="gramEnd"/>
      <w:r>
        <w:rPr>
          <w:rFonts w:ascii="Times New Roman" w:eastAsiaTheme="minorEastAsia" w:hAnsi="Times New Roman" w:cs="Times New Roman" w:hint="eastAsia"/>
          <w:kern w:val="1"/>
          <w:lang w:val="zh-CN"/>
        </w:rPr>
        <w:t>湿盒内（湿盒内加少量</w:t>
      </w:r>
      <w:proofErr w:type="gramStart"/>
      <w:r>
        <w:rPr>
          <w:rFonts w:ascii="Times New Roman" w:eastAsiaTheme="minorEastAsia" w:hAnsi="Times New Roman" w:cs="Times New Roman" w:hint="eastAsia"/>
          <w:kern w:val="1"/>
          <w:lang w:val="zh-CN"/>
        </w:rPr>
        <w:t>水防止</w:t>
      </w:r>
      <w:proofErr w:type="gramEnd"/>
      <w:r>
        <w:rPr>
          <w:rFonts w:ascii="Times New Roman" w:eastAsiaTheme="minorEastAsia" w:hAnsi="Times New Roman" w:cs="Times New Roman" w:hint="eastAsia"/>
          <w:kern w:val="1"/>
          <w:lang w:val="zh-CN"/>
        </w:rPr>
        <w:t>抗体蒸发），</w:t>
      </w:r>
      <w:r>
        <w:rPr>
          <w:rFonts w:ascii="Times New Roman" w:eastAsiaTheme="minorEastAsia" w:hAnsi="Times New Roman" w:cs="Times New Roman" w:hint="eastAsia"/>
          <w:kern w:val="1"/>
        </w:rPr>
        <w:t>加入配制好的胰蛋白酶修复液，放入</w:t>
      </w:r>
      <w:r>
        <w:rPr>
          <w:rFonts w:ascii="Times New Roman" w:eastAsiaTheme="minorEastAsia" w:hAnsi="Times New Roman" w:cs="Times New Roman" w:hint="eastAsia"/>
          <w:kern w:val="1"/>
        </w:rPr>
        <w:t>37</w:t>
      </w:r>
      <w:r>
        <w:rPr>
          <w:rFonts w:ascii="Times New Roman" w:eastAsiaTheme="minorEastAsia" w:hAnsi="Times New Roman" w:cs="Times New Roman" w:hint="eastAsia"/>
          <w:kern w:val="1"/>
        </w:rPr>
        <w:t>℃烘箱，</w:t>
      </w:r>
      <w:r>
        <w:rPr>
          <w:rFonts w:ascii="Times New Roman" w:eastAsiaTheme="minorEastAsia" w:hAnsi="Times New Roman" w:cs="Times New Roman" w:hint="eastAsia"/>
          <w:kern w:val="1"/>
        </w:rPr>
        <w:t>20</w:t>
      </w:r>
      <w:r w:rsidR="00196D37">
        <w:rPr>
          <w:rFonts w:ascii="Times New Roman" w:eastAsiaTheme="minorEastAsia" w:hAnsi="Times New Roman" w:cs="Times New Roman" w:hint="eastAsia"/>
          <w:kern w:val="1"/>
        </w:rPr>
        <w:t>mins</w:t>
      </w:r>
      <w:r>
        <w:rPr>
          <w:rFonts w:ascii="Times New Roman" w:eastAsiaTheme="minorEastAsia" w:hAnsi="Times New Roman" w:cs="Times New Roman" w:hint="eastAsia"/>
          <w:kern w:val="1"/>
        </w:rPr>
        <w:t>，取出后将</w:t>
      </w:r>
      <w:proofErr w:type="gramStart"/>
      <w:r>
        <w:rPr>
          <w:rFonts w:ascii="Times New Roman" w:eastAsiaTheme="minorEastAsia" w:hAnsi="Times New Roman" w:cs="Times New Roman" w:hint="eastAsia"/>
          <w:kern w:val="1"/>
        </w:rPr>
        <w:t>玻</w:t>
      </w:r>
      <w:proofErr w:type="gramEnd"/>
      <w:r>
        <w:rPr>
          <w:rFonts w:ascii="Times New Roman" w:eastAsiaTheme="minorEastAsia" w:hAnsi="Times New Roman" w:cs="Times New Roman" w:hint="eastAsia"/>
          <w:kern w:val="1"/>
        </w:rPr>
        <w:t>片置于</w:t>
      </w:r>
      <w:r>
        <w:rPr>
          <w:rFonts w:ascii="Times New Roman" w:eastAsiaTheme="minorEastAsia" w:hAnsi="Times New Roman" w:cs="Times New Roman" w:hint="eastAsia"/>
          <w:kern w:val="1"/>
        </w:rPr>
        <w:t>PBS</w:t>
      </w:r>
      <w:r>
        <w:rPr>
          <w:rFonts w:ascii="Times New Roman" w:eastAsiaTheme="minorEastAsia" w:hAnsi="Times New Roman" w:cs="Times New Roman" w:hint="eastAsia"/>
          <w:kern w:val="1"/>
          <w:lang w:val="zh-CN"/>
        </w:rPr>
        <w:t>中在脱色摇床上晃动洗涤</w:t>
      </w:r>
      <w:r>
        <w:rPr>
          <w:rFonts w:ascii="Times New Roman" w:eastAsiaTheme="minorEastAsia" w:hAnsi="Times New Roman" w:cs="Times New Roman" w:hint="eastAsia"/>
          <w:kern w:val="1"/>
        </w:rPr>
        <w:t>3</w:t>
      </w:r>
      <w:r>
        <w:rPr>
          <w:rFonts w:ascii="Times New Roman" w:eastAsiaTheme="minorEastAsia" w:hAnsi="Times New Roman" w:cs="Times New Roman" w:hint="eastAsia"/>
          <w:kern w:val="1"/>
        </w:rPr>
        <w:t>次，每次</w:t>
      </w:r>
      <w:r>
        <w:rPr>
          <w:rFonts w:ascii="Times New Roman" w:eastAsiaTheme="minorEastAsia" w:hAnsi="Times New Roman" w:cs="Times New Roman" w:hint="eastAsia"/>
          <w:kern w:val="1"/>
        </w:rPr>
        <w:t>5</w:t>
      </w:r>
      <w:r w:rsidR="00196D37">
        <w:rPr>
          <w:rFonts w:ascii="Times New Roman" w:eastAsiaTheme="minorEastAsia" w:hAnsi="Times New Roman" w:cs="Times New Roman" w:hint="eastAsia"/>
          <w:kern w:val="1"/>
        </w:rPr>
        <w:t>mins</w:t>
      </w:r>
      <w:r>
        <w:rPr>
          <w:rFonts w:ascii="Times New Roman" w:eastAsiaTheme="minorEastAsia" w:hAnsi="Times New Roman" w:cs="Times New Roman" w:hint="eastAsia"/>
          <w:kern w:val="1"/>
        </w:rPr>
        <w:t>。</w:t>
      </w:r>
    </w:p>
    <w:p w14:paraId="4E6D55A4" w14:textId="3CD5B2B5" w:rsidR="00813037"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rPr>
      </w:pPr>
      <w:r>
        <w:rPr>
          <w:rFonts w:ascii="Times New Roman" w:eastAsiaTheme="minorEastAsia" w:hAnsi="Times New Roman" w:cs="Times New Roman" w:hint="eastAsia"/>
          <w:kern w:val="1"/>
        </w:rPr>
        <w:t>高压</w:t>
      </w:r>
      <w:r w:rsidR="00196D37">
        <w:rPr>
          <w:rFonts w:ascii="Times New Roman" w:eastAsiaTheme="minorEastAsia" w:hAnsi="Times New Roman" w:cs="Times New Roman" w:hint="eastAsia"/>
          <w:kern w:val="1"/>
        </w:rPr>
        <w:t>pH</w:t>
      </w:r>
      <w:r>
        <w:rPr>
          <w:rFonts w:ascii="Times New Roman" w:eastAsiaTheme="minorEastAsia" w:hAnsi="Times New Roman" w:cs="Times New Roman" w:hint="eastAsia"/>
          <w:kern w:val="1"/>
        </w:rPr>
        <w:t>6</w:t>
      </w:r>
      <w:r>
        <w:rPr>
          <w:rFonts w:ascii="Times New Roman" w:eastAsiaTheme="minorEastAsia" w:hAnsi="Times New Roman" w:cs="Times New Roman" w:hint="eastAsia"/>
          <w:kern w:val="1"/>
        </w:rPr>
        <w:t>修复：将切片放入盛有枸橼酸缓冲液</w:t>
      </w:r>
      <w:r>
        <w:rPr>
          <w:rFonts w:ascii="Times New Roman" w:eastAsiaTheme="minorEastAsia" w:hAnsi="Times New Roman" w:cs="Times New Roman" w:hint="eastAsia"/>
          <w:kern w:val="1"/>
        </w:rPr>
        <w:t>(</w:t>
      </w:r>
      <w:r w:rsidR="00196D37">
        <w:rPr>
          <w:rFonts w:ascii="Times New Roman" w:eastAsiaTheme="minorEastAsia" w:hAnsi="Times New Roman" w:cs="Times New Roman" w:hint="eastAsia"/>
          <w:kern w:val="1"/>
        </w:rPr>
        <w:t>pH</w:t>
      </w:r>
      <w:r>
        <w:rPr>
          <w:rFonts w:ascii="Times New Roman" w:eastAsiaTheme="minorEastAsia" w:hAnsi="Times New Roman" w:cs="Times New Roman" w:hint="eastAsia"/>
          <w:kern w:val="1"/>
        </w:rPr>
        <w:t>6)</w:t>
      </w:r>
      <w:r>
        <w:rPr>
          <w:rFonts w:ascii="Times New Roman" w:eastAsiaTheme="minorEastAsia" w:hAnsi="Times New Roman" w:cs="Times New Roman" w:hint="eastAsia"/>
          <w:kern w:val="1"/>
        </w:rPr>
        <w:t>修复液的高压锅中，修复液淹没切片，盖上锅盖加热至沸，根据切片组织和表达位置选择修复时间，关火自然冷却后将</w:t>
      </w:r>
      <w:proofErr w:type="gramStart"/>
      <w:r>
        <w:rPr>
          <w:rFonts w:ascii="Times New Roman" w:eastAsiaTheme="minorEastAsia" w:hAnsi="Times New Roman" w:cs="Times New Roman" w:hint="eastAsia"/>
          <w:kern w:val="1"/>
        </w:rPr>
        <w:t>玻</w:t>
      </w:r>
      <w:proofErr w:type="gramEnd"/>
      <w:r>
        <w:rPr>
          <w:rFonts w:ascii="Times New Roman" w:eastAsiaTheme="minorEastAsia" w:hAnsi="Times New Roman" w:cs="Times New Roman" w:hint="eastAsia"/>
          <w:kern w:val="1"/>
        </w:rPr>
        <w:t>片置于</w:t>
      </w:r>
      <w:r>
        <w:rPr>
          <w:rFonts w:ascii="Times New Roman" w:eastAsiaTheme="minorEastAsia" w:hAnsi="Times New Roman" w:cs="Times New Roman" w:hint="eastAsia"/>
          <w:kern w:val="1"/>
        </w:rPr>
        <w:t>PBS</w:t>
      </w:r>
      <w:r>
        <w:rPr>
          <w:rFonts w:ascii="Times New Roman" w:eastAsiaTheme="minorEastAsia" w:hAnsi="Times New Roman" w:cs="Times New Roman" w:hint="eastAsia"/>
          <w:kern w:val="1"/>
        </w:rPr>
        <w:t>中在脱色摇床上晃动洗涤</w:t>
      </w:r>
      <w:r>
        <w:rPr>
          <w:rFonts w:ascii="Times New Roman" w:eastAsiaTheme="minorEastAsia" w:hAnsi="Times New Roman" w:cs="Times New Roman" w:hint="eastAsia"/>
          <w:kern w:val="1"/>
        </w:rPr>
        <w:t>3</w:t>
      </w:r>
      <w:r>
        <w:rPr>
          <w:rFonts w:ascii="Times New Roman" w:eastAsiaTheme="minorEastAsia" w:hAnsi="Times New Roman" w:cs="Times New Roman" w:hint="eastAsia"/>
          <w:kern w:val="1"/>
        </w:rPr>
        <w:t>次，每次</w:t>
      </w:r>
      <w:r>
        <w:rPr>
          <w:rFonts w:ascii="Times New Roman" w:eastAsiaTheme="minorEastAsia" w:hAnsi="Times New Roman" w:cs="Times New Roman" w:hint="eastAsia"/>
          <w:kern w:val="1"/>
        </w:rPr>
        <w:t>5</w:t>
      </w:r>
      <w:r w:rsidR="00196D37">
        <w:rPr>
          <w:rFonts w:ascii="Times New Roman" w:eastAsiaTheme="minorEastAsia" w:hAnsi="Times New Roman" w:cs="Times New Roman" w:hint="eastAsia"/>
          <w:kern w:val="1"/>
        </w:rPr>
        <w:t>mins</w:t>
      </w:r>
      <w:r>
        <w:rPr>
          <w:rFonts w:ascii="Times New Roman" w:eastAsiaTheme="minorEastAsia" w:hAnsi="Times New Roman" w:cs="Times New Roman" w:hint="eastAsia"/>
          <w:kern w:val="1"/>
        </w:rPr>
        <w:t>。</w:t>
      </w:r>
    </w:p>
    <w:p w14:paraId="537B6019" w14:textId="3CF479D9" w:rsidR="00813037"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lang w:val="zh-CN"/>
        </w:rPr>
      </w:pPr>
      <w:bookmarkStart w:id="34" w:name="_Toc21139"/>
      <w:r>
        <w:rPr>
          <w:rFonts w:ascii="Times New Roman" w:eastAsiaTheme="minorEastAsia" w:hAnsi="Times New Roman" w:cs="Times New Roman" w:hint="eastAsia"/>
          <w:kern w:val="1"/>
        </w:rPr>
        <w:t>4</w:t>
      </w:r>
      <w:r>
        <w:rPr>
          <w:rFonts w:ascii="Times New Roman" w:eastAsiaTheme="minorEastAsia" w:hAnsi="Times New Roman" w:cs="Times New Roman"/>
          <w:kern w:val="1"/>
        </w:rPr>
        <w:t>.3</w:t>
      </w:r>
      <w:bookmarkStart w:id="35" w:name="_Toc10198"/>
      <w:bookmarkEnd w:id="34"/>
      <w:r>
        <w:rPr>
          <w:rFonts w:ascii="Times New Roman" w:eastAsiaTheme="minorEastAsia" w:hAnsi="Times New Roman" w:cs="Times New Roman" w:hint="eastAsia"/>
          <w:kern w:val="1"/>
        </w:rPr>
        <w:t>血清封闭，</w:t>
      </w:r>
      <w:r>
        <w:rPr>
          <w:rFonts w:ascii="Times New Roman" w:eastAsiaTheme="minorEastAsia" w:hAnsi="Times New Roman" w:cs="Times New Roman" w:hint="eastAsia"/>
          <w:kern w:val="1"/>
          <w:lang w:val="zh-CN"/>
        </w:rPr>
        <w:t>切片稍甩干后用</w:t>
      </w:r>
      <w:proofErr w:type="gramStart"/>
      <w:r>
        <w:rPr>
          <w:rFonts w:ascii="Times New Roman" w:eastAsiaTheme="minorEastAsia" w:hAnsi="Times New Roman" w:cs="Times New Roman" w:hint="eastAsia"/>
          <w:kern w:val="1"/>
          <w:lang w:val="zh-CN"/>
        </w:rPr>
        <w:t>组化笔在</w:t>
      </w:r>
      <w:proofErr w:type="gramEnd"/>
      <w:r>
        <w:rPr>
          <w:rFonts w:ascii="Times New Roman" w:eastAsiaTheme="minorEastAsia" w:hAnsi="Times New Roman" w:cs="Times New Roman" w:hint="eastAsia"/>
          <w:kern w:val="1"/>
          <w:lang w:val="zh-CN"/>
        </w:rPr>
        <w:t>组织周围画圈（防止抗体流走），在圈内滴加</w:t>
      </w:r>
      <w:r>
        <w:rPr>
          <w:rFonts w:ascii="Times New Roman" w:eastAsiaTheme="minorEastAsia" w:hAnsi="Times New Roman" w:cs="Times New Roman" w:hint="eastAsia"/>
          <w:kern w:val="1"/>
        </w:rPr>
        <w:t>5</w:t>
      </w:r>
      <w:r>
        <w:rPr>
          <w:rFonts w:ascii="Times New Roman" w:eastAsiaTheme="minorEastAsia" w:hAnsi="Times New Roman" w:cs="Times New Roman" w:hint="eastAsia"/>
          <w:kern w:val="1"/>
          <w:lang w:val="zh-CN"/>
        </w:rPr>
        <w:t>%</w:t>
      </w:r>
      <w:r>
        <w:rPr>
          <w:rFonts w:ascii="Times New Roman" w:eastAsiaTheme="minorEastAsia" w:hAnsi="Times New Roman" w:cs="Times New Roman" w:hint="eastAsia"/>
          <w:kern w:val="1"/>
        </w:rPr>
        <w:t>山羊</w:t>
      </w:r>
      <w:r>
        <w:rPr>
          <w:rFonts w:ascii="Times New Roman" w:eastAsiaTheme="minorEastAsia" w:hAnsi="Times New Roman" w:cs="Times New Roman" w:hint="eastAsia"/>
          <w:kern w:val="1"/>
          <w:lang w:val="zh-CN"/>
        </w:rPr>
        <w:t>血清均匀覆盖组织，室温封闭</w:t>
      </w:r>
      <w:r>
        <w:rPr>
          <w:rFonts w:ascii="Times New Roman" w:eastAsiaTheme="minorEastAsia" w:hAnsi="Times New Roman" w:cs="Times New Roman" w:hint="eastAsia"/>
          <w:kern w:val="1"/>
          <w:lang w:val="zh-CN"/>
        </w:rPr>
        <w:t>30</w:t>
      </w:r>
      <w:r w:rsidR="00196D37">
        <w:rPr>
          <w:rFonts w:ascii="Times New Roman" w:eastAsiaTheme="minorEastAsia" w:hAnsi="Times New Roman" w:cs="Times New Roman" w:hint="eastAsia"/>
          <w:kern w:val="1"/>
          <w:lang w:val="zh-CN"/>
        </w:rPr>
        <w:t>mins</w:t>
      </w:r>
      <w:r>
        <w:rPr>
          <w:rFonts w:ascii="Times New Roman" w:eastAsiaTheme="minorEastAsia" w:hAnsi="Times New Roman" w:cs="Times New Roman" w:hint="eastAsia"/>
          <w:kern w:val="1"/>
          <w:lang w:val="zh-CN"/>
        </w:rPr>
        <w:t>。</w:t>
      </w:r>
    </w:p>
    <w:p w14:paraId="3F229206" w14:textId="77777777" w:rsidR="00813037"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rPr>
      </w:pPr>
      <w:r>
        <w:rPr>
          <w:rFonts w:ascii="Times New Roman" w:eastAsiaTheme="minorEastAsia" w:hAnsi="Times New Roman" w:cs="Times New Roman" w:hint="eastAsia"/>
          <w:kern w:val="1"/>
        </w:rPr>
        <w:t>4</w:t>
      </w:r>
      <w:r>
        <w:rPr>
          <w:rFonts w:ascii="Times New Roman" w:eastAsiaTheme="minorEastAsia" w:hAnsi="Times New Roman" w:cs="Times New Roman"/>
          <w:kern w:val="1"/>
        </w:rPr>
        <w:t>.</w:t>
      </w:r>
      <w:r>
        <w:rPr>
          <w:rFonts w:ascii="Times New Roman" w:eastAsiaTheme="minorEastAsia" w:hAnsi="Times New Roman" w:cs="Times New Roman" w:hint="eastAsia"/>
          <w:kern w:val="1"/>
        </w:rPr>
        <w:t>4</w:t>
      </w:r>
      <w:bookmarkStart w:id="36" w:name="_Toc7473"/>
      <w:bookmarkEnd w:id="35"/>
      <w:r>
        <w:rPr>
          <w:rFonts w:ascii="Times New Roman" w:eastAsiaTheme="minorEastAsia" w:hAnsi="Times New Roman" w:cs="Times New Roman" w:hint="eastAsia"/>
          <w:kern w:val="1"/>
        </w:rPr>
        <w:t>孵育</w:t>
      </w:r>
      <w:proofErr w:type="gramStart"/>
      <w:r>
        <w:rPr>
          <w:rFonts w:ascii="Times New Roman" w:eastAsiaTheme="minorEastAsia" w:hAnsi="Times New Roman" w:cs="Times New Roman" w:hint="eastAsia"/>
          <w:kern w:val="1"/>
        </w:rPr>
        <w:t>一</w:t>
      </w:r>
      <w:proofErr w:type="gramEnd"/>
      <w:r>
        <w:rPr>
          <w:rFonts w:ascii="Times New Roman" w:eastAsiaTheme="minorEastAsia" w:hAnsi="Times New Roman" w:cs="Times New Roman" w:hint="eastAsia"/>
          <w:kern w:val="1"/>
        </w:rPr>
        <w:t>抗，</w:t>
      </w:r>
      <w:r>
        <w:rPr>
          <w:rFonts w:ascii="Times New Roman" w:eastAsiaTheme="minorEastAsia" w:hAnsi="Times New Roman" w:cs="Times New Roman" w:hint="eastAsia"/>
          <w:kern w:val="1"/>
          <w:lang w:val="zh-CN"/>
        </w:rPr>
        <w:t>轻轻甩掉封闭液，在切片上滴加</w:t>
      </w:r>
      <w:r>
        <w:rPr>
          <w:rFonts w:ascii="Times New Roman" w:eastAsiaTheme="minorEastAsia" w:hAnsi="Times New Roman" w:cs="Times New Roman" w:hint="eastAsia"/>
          <w:kern w:val="1"/>
          <w:lang w:val="zh-CN"/>
        </w:rPr>
        <w:t>PBS</w:t>
      </w:r>
      <w:r>
        <w:rPr>
          <w:rFonts w:ascii="Times New Roman" w:eastAsiaTheme="minorEastAsia" w:hAnsi="Times New Roman" w:cs="Times New Roman" w:hint="eastAsia"/>
          <w:kern w:val="1"/>
          <w:lang w:val="zh-CN"/>
        </w:rPr>
        <w:t>按一定比例配好的</w:t>
      </w:r>
      <w:proofErr w:type="gramStart"/>
      <w:r>
        <w:rPr>
          <w:rFonts w:ascii="Times New Roman" w:eastAsiaTheme="minorEastAsia" w:hAnsi="Times New Roman" w:cs="Times New Roman" w:hint="eastAsia"/>
          <w:kern w:val="1"/>
          <w:lang w:val="zh-CN"/>
        </w:rPr>
        <w:t>一</w:t>
      </w:r>
      <w:proofErr w:type="gramEnd"/>
      <w:r>
        <w:rPr>
          <w:rFonts w:ascii="Times New Roman" w:eastAsiaTheme="minorEastAsia" w:hAnsi="Times New Roman" w:cs="Times New Roman" w:hint="eastAsia"/>
          <w:kern w:val="1"/>
          <w:lang w:val="zh-CN"/>
        </w:rPr>
        <w:t>抗，切片平放于湿盒内</w:t>
      </w:r>
      <w:r>
        <w:rPr>
          <w:rFonts w:ascii="Times New Roman" w:eastAsiaTheme="minorEastAsia" w:hAnsi="Times New Roman" w:cs="Times New Roman" w:hint="eastAsia"/>
          <w:kern w:val="1"/>
          <w:lang w:val="zh-CN"/>
        </w:rPr>
        <w:t>4</w:t>
      </w:r>
      <w:r>
        <w:rPr>
          <w:rFonts w:ascii="Times New Roman" w:eastAsiaTheme="minorEastAsia" w:hAnsi="Times New Roman" w:cs="Times New Roman" w:hint="eastAsia"/>
          <w:kern w:val="1"/>
          <w:lang w:val="zh-CN"/>
        </w:rPr>
        <w:t>°</w:t>
      </w:r>
      <w:r>
        <w:rPr>
          <w:rFonts w:ascii="Times New Roman" w:eastAsiaTheme="minorEastAsia" w:hAnsi="Times New Roman" w:cs="Times New Roman" w:hint="eastAsia"/>
          <w:kern w:val="1"/>
          <w:lang w:val="zh-CN"/>
        </w:rPr>
        <w:t>C</w:t>
      </w:r>
      <w:r>
        <w:rPr>
          <w:rFonts w:ascii="Times New Roman" w:eastAsiaTheme="minorEastAsia" w:hAnsi="Times New Roman" w:cs="Times New Roman" w:hint="eastAsia"/>
          <w:kern w:val="1"/>
          <w:lang w:val="zh-CN"/>
        </w:rPr>
        <w:t>孵育过夜。（湿盒内加少量</w:t>
      </w:r>
      <w:proofErr w:type="gramStart"/>
      <w:r>
        <w:rPr>
          <w:rFonts w:ascii="Times New Roman" w:eastAsiaTheme="minorEastAsia" w:hAnsi="Times New Roman" w:cs="Times New Roman" w:hint="eastAsia"/>
          <w:kern w:val="1"/>
          <w:lang w:val="zh-CN"/>
        </w:rPr>
        <w:t>水防止</w:t>
      </w:r>
      <w:proofErr w:type="gramEnd"/>
      <w:r>
        <w:rPr>
          <w:rFonts w:ascii="Times New Roman" w:eastAsiaTheme="minorEastAsia" w:hAnsi="Times New Roman" w:cs="Times New Roman" w:hint="eastAsia"/>
          <w:kern w:val="1"/>
          <w:lang w:val="zh-CN"/>
        </w:rPr>
        <w:t>抗体蒸发）</w:t>
      </w:r>
    </w:p>
    <w:tbl>
      <w:tblPr>
        <w:tblStyle w:val="af0"/>
        <w:tblW w:w="9435" w:type="dxa"/>
        <w:jc w:val="center"/>
        <w:tblLook w:val="04A0" w:firstRow="1" w:lastRow="0" w:firstColumn="1" w:lastColumn="0" w:noHBand="0" w:noVBand="1"/>
      </w:tblPr>
      <w:tblGrid>
        <w:gridCol w:w="3125"/>
        <w:gridCol w:w="1907"/>
        <w:gridCol w:w="1907"/>
        <w:gridCol w:w="2496"/>
      </w:tblGrid>
      <w:tr w:rsidR="00813037" w14:paraId="7B4FA504" w14:textId="77777777">
        <w:trPr>
          <w:trHeight w:val="454"/>
          <w:jc w:val="center"/>
        </w:trPr>
        <w:tc>
          <w:tcPr>
            <w:tcW w:w="3125" w:type="dxa"/>
            <w:tcBorders>
              <w:top w:val="single" w:sz="4" w:space="0" w:color="auto"/>
              <w:left w:val="nil"/>
              <w:bottom w:val="single" w:sz="4" w:space="0" w:color="auto"/>
              <w:right w:val="nil"/>
            </w:tcBorders>
            <w:shd w:val="clear" w:color="auto" w:fill="auto"/>
            <w:vAlign w:val="center"/>
          </w:tcPr>
          <w:p w14:paraId="2C48BC15" w14:textId="77777777" w:rsidR="00813037" w:rsidRDefault="00000000">
            <w:pPr>
              <w:snapToGrid w:val="0"/>
              <w:spacing w:beforeLines="50" w:before="120" w:afterLines="50" w:after="120"/>
              <w:ind w:firstLineChars="200" w:firstLine="480"/>
              <w:outlineLvl w:val="0"/>
              <w:rPr>
                <w:bCs/>
                <w:sz w:val="24"/>
              </w:rPr>
            </w:pPr>
            <w:bookmarkStart w:id="37" w:name="_Toc406"/>
            <w:r>
              <w:rPr>
                <w:rFonts w:hint="eastAsia"/>
                <w:bCs/>
                <w:sz w:val="24"/>
              </w:rPr>
              <w:t>名称</w:t>
            </w:r>
            <w:bookmarkEnd w:id="37"/>
          </w:p>
        </w:tc>
        <w:tc>
          <w:tcPr>
            <w:tcW w:w="1907" w:type="dxa"/>
            <w:tcBorders>
              <w:top w:val="single" w:sz="4" w:space="0" w:color="auto"/>
              <w:left w:val="nil"/>
              <w:bottom w:val="single" w:sz="4" w:space="0" w:color="auto"/>
              <w:right w:val="nil"/>
            </w:tcBorders>
            <w:shd w:val="clear" w:color="auto" w:fill="auto"/>
            <w:vAlign w:val="center"/>
          </w:tcPr>
          <w:p w14:paraId="7D644B8A" w14:textId="77777777" w:rsidR="00813037" w:rsidRDefault="00000000">
            <w:pPr>
              <w:snapToGrid w:val="0"/>
              <w:spacing w:beforeLines="50" w:before="120" w:afterLines="50" w:after="120"/>
              <w:ind w:firstLineChars="200" w:firstLine="480"/>
              <w:outlineLvl w:val="0"/>
              <w:rPr>
                <w:bCs/>
                <w:sz w:val="24"/>
              </w:rPr>
            </w:pPr>
            <w:bookmarkStart w:id="38" w:name="_Toc13306"/>
            <w:r>
              <w:rPr>
                <w:rFonts w:hint="eastAsia"/>
                <w:bCs/>
                <w:sz w:val="24"/>
              </w:rPr>
              <w:t>稀释比</w:t>
            </w:r>
            <w:bookmarkEnd w:id="38"/>
          </w:p>
        </w:tc>
        <w:tc>
          <w:tcPr>
            <w:tcW w:w="1907" w:type="dxa"/>
            <w:tcBorders>
              <w:top w:val="single" w:sz="4" w:space="0" w:color="auto"/>
              <w:left w:val="nil"/>
              <w:bottom w:val="single" w:sz="4" w:space="0" w:color="auto"/>
              <w:right w:val="nil"/>
            </w:tcBorders>
            <w:shd w:val="clear" w:color="auto" w:fill="auto"/>
            <w:vAlign w:val="center"/>
          </w:tcPr>
          <w:p w14:paraId="0BB2EC24" w14:textId="77777777" w:rsidR="00813037" w:rsidRDefault="00000000">
            <w:pPr>
              <w:snapToGrid w:val="0"/>
              <w:spacing w:beforeLines="50" w:before="120" w:afterLines="50" w:after="120"/>
              <w:ind w:firstLineChars="200" w:firstLine="480"/>
              <w:outlineLvl w:val="0"/>
              <w:rPr>
                <w:bCs/>
                <w:sz w:val="24"/>
              </w:rPr>
            </w:pPr>
            <w:bookmarkStart w:id="39" w:name="_Toc8520"/>
            <w:r>
              <w:rPr>
                <w:rFonts w:hint="eastAsia"/>
                <w:bCs/>
                <w:sz w:val="24"/>
              </w:rPr>
              <w:t>品牌</w:t>
            </w:r>
            <w:bookmarkEnd w:id="39"/>
          </w:p>
        </w:tc>
        <w:tc>
          <w:tcPr>
            <w:tcW w:w="2496" w:type="dxa"/>
            <w:tcBorders>
              <w:top w:val="single" w:sz="4" w:space="0" w:color="auto"/>
              <w:left w:val="nil"/>
              <w:bottom w:val="single" w:sz="4" w:space="0" w:color="auto"/>
              <w:right w:val="nil"/>
            </w:tcBorders>
            <w:shd w:val="clear" w:color="auto" w:fill="auto"/>
            <w:vAlign w:val="center"/>
          </w:tcPr>
          <w:p w14:paraId="6A19D00E" w14:textId="77777777" w:rsidR="00813037" w:rsidRDefault="00000000">
            <w:pPr>
              <w:snapToGrid w:val="0"/>
              <w:spacing w:beforeLines="50" w:before="120" w:afterLines="50" w:after="120"/>
              <w:ind w:firstLineChars="200" w:firstLine="480"/>
              <w:outlineLvl w:val="0"/>
              <w:rPr>
                <w:bCs/>
                <w:sz w:val="24"/>
              </w:rPr>
            </w:pPr>
            <w:bookmarkStart w:id="40" w:name="_Toc5279"/>
            <w:r>
              <w:rPr>
                <w:rFonts w:hint="eastAsia"/>
                <w:bCs/>
                <w:sz w:val="24"/>
              </w:rPr>
              <w:t>货号</w:t>
            </w:r>
            <w:bookmarkEnd w:id="40"/>
          </w:p>
        </w:tc>
      </w:tr>
      <w:tr w:rsidR="00813037" w14:paraId="4541710C" w14:textId="77777777">
        <w:trPr>
          <w:trHeight w:val="454"/>
          <w:jc w:val="center"/>
        </w:trPr>
        <w:tc>
          <w:tcPr>
            <w:tcW w:w="3125" w:type="dxa"/>
            <w:tcBorders>
              <w:top w:val="single" w:sz="4" w:space="0" w:color="auto"/>
              <w:left w:val="nil"/>
              <w:bottom w:val="nil"/>
              <w:right w:val="nil"/>
            </w:tcBorders>
            <w:shd w:val="clear" w:color="auto" w:fill="auto"/>
            <w:vAlign w:val="center"/>
          </w:tcPr>
          <w:p w14:paraId="397A74ED" w14:textId="77777777" w:rsidR="00813037" w:rsidRDefault="00000000">
            <w:pPr>
              <w:snapToGrid w:val="0"/>
              <w:spacing w:beforeLines="50" w:before="120" w:afterLines="50" w:after="120"/>
              <w:ind w:firstLineChars="200" w:firstLine="480"/>
              <w:outlineLvl w:val="0"/>
              <w:rPr>
                <w:bCs/>
                <w:sz w:val="24"/>
              </w:rPr>
            </w:pPr>
            <w:bookmarkStart w:id="41" w:name="_Toc28360"/>
            <w:r>
              <w:rPr>
                <w:rFonts w:hint="eastAsia"/>
                <w:bCs/>
                <w:sz w:val="24"/>
              </w:rPr>
              <w:t>/</w:t>
            </w:r>
            <w:bookmarkEnd w:id="41"/>
          </w:p>
        </w:tc>
        <w:tc>
          <w:tcPr>
            <w:tcW w:w="1907" w:type="dxa"/>
            <w:tcBorders>
              <w:top w:val="single" w:sz="4" w:space="0" w:color="auto"/>
              <w:left w:val="nil"/>
              <w:bottom w:val="nil"/>
              <w:right w:val="nil"/>
            </w:tcBorders>
            <w:shd w:val="clear" w:color="auto" w:fill="auto"/>
            <w:vAlign w:val="center"/>
          </w:tcPr>
          <w:p w14:paraId="29E48649" w14:textId="77777777" w:rsidR="00813037" w:rsidRDefault="00000000">
            <w:pPr>
              <w:snapToGrid w:val="0"/>
              <w:spacing w:beforeLines="50" w:before="120" w:afterLines="50" w:after="120"/>
              <w:ind w:firstLineChars="200" w:firstLine="480"/>
              <w:outlineLvl w:val="0"/>
              <w:rPr>
                <w:bCs/>
                <w:sz w:val="24"/>
              </w:rPr>
            </w:pPr>
            <w:bookmarkStart w:id="42" w:name="_Toc20978"/>
            <w:r>
              <w:rPr>
                <w:rFonts w:hint="eastAsia"/>
                <w:bCs/>
                <w:sz w:val="24"/>
              </w:rPr>
              <w:t>/</w:t>
            </w:r>
            <w:bookmarkEnd w:id="42"/>
          </w:p>
        </w:tc>
        <w:tc>
          <w:tcPr>
            <w:tcW w:w="1907" w:type="dxa"/>
            <w:tcBorders>
              <w:top w:val="single" w:sz="4" w:space="0" w:color="auto"/>
              <w:left w:val="nil"/>
              <w:bottom w:val="nil"/>
              <w:right w:val="nil"/>
            </w:tcBorders>
            <w:shd w:val="clear" w:color="auto" w:fill="auto"/>
            <w:vAlign w:val="center"/>
          </w:tcPr>
          <w:p w14:paraId="3F005E5C" w14:textId="77777777" w:rsidR="00813037" w:rsidRDefault="00000000">
            <w:pPr>
              <w:snapToGrid w:val="0"/>
              <w:spacing w:beforeLines="50" w:before="120" w:afterLines="50" w:after="120"/>
              <w:ind w:firstLineChars="200" w:firstLine="480"/>
              <w:outlineLvl w:val="0"/>
              <w:rPr>
                <w:bCs/>
                <w:sz w:val="24"/>
              </w:rPr>
            </w:pPr>
            <w:bookmarkStart w:id="43" w:name="_Toc26865"/>
            <w:r>
              <w:rPr>
                <w:rFonts w:hint="eastAsia"/>
                <w:bCs/>
                <w:sz w:val="24"/>
              </w:rPr>
              <w:t>/</w:t>
            </w:r>
            <w:bookmarkEnd w:id="43"/>
          </w:p>
        </w:tc>
        <w:tc>
          <w:tcPr>
            <w:tcW w:w="2496" w:type="dxa"/>
            <w:tcBorders>
              <w:top w:val="single" w:sz="4" w:space="0" w:color="auto"/>
              <w:left w:val="nil"/>
              <w:bottom w:val="nil"/>
              <w:right w:val="nil"/>
            </w:tcBorders>
            <w:shd w:val="clear" w:color="auto" w:fill="auto"/>
            <w:vAlign w:val="center"/>
          </w:tcPr>
          <w:p w14:paraId="0C30BFF9" w14:textId="77777777" w:rsidR="00813037" w:rsidRDefault="00000000">
            <w:pPr>
              <w:snapToGrid w:val="0"/>
              <w:spacing w:beforeLines="50" w:before="120" w:afterLines="50" w:after="120"/>
              <w:ind w:firstLineChars="200" w:firstLine="480"/>
              <w:outlineLvl w:val="0"/>
              <w:rPr>
                <w:bCs/>
                <w:sz w:val="24"/>
              </w:rPr>
            </w:pPr>
            <w:bookmarkStart w:id="44" w:name="_Toc25135"/>
            <w:r>
              <w:rPr>
                <w:rFonts w:hint="eastAsia"/>
                <w:bCs/>
                <w:sz w:val="24"/>
              </w:rPr>
              <w:t>/</w:t>
            </w:r>
            <w:bookmarkEnd w:id="44"/>
          </w:p>
        </w:tc>
      </w:tr>
      <w:tr w:rsidR="00813037" w14:paraId="55DF0CA3" w14:textId="77777777">
        <w:trPr>
          <w:trHeight w:val="454"/>
          <w:jc w:val="center"/>
        </w:trPr>
        <w:tc>
          <w:tcPr>
            <w:tcW w:w="3125" w:type="dxa"/>
            <w:tcBorders>
              <w:top w:val="nil"/>
              <w:left w:val="nil"/>
              <w:bottom w:val="nil"/>
              <w:right w:val="nil"/>
            </w:tcBorders>
            <w:shd w:val="clear" w:color="auto" w:fill="auto"/>
            <w:vAlign w:val="center"/>
          </w:tcPr>
          <w:p w14:paraId="7A9ABF09" w14:textId="77777777" w:rsidR="00813037" w:rsidRDefault="00000000">
            <w:pPr>
              <w:snapToGrid w:val="0"/>
              <w:spacing w:beforeLines="50" w:before="120" w:afterLines="50" w:after="120"/>
              <w:ind w:firstLineChars="200" w:firstLine="480"/>
              <w:outlineLvl w:val="0"/>
              <w:rPr>
                <w:bCs/>
                <w:sz w:val="24"/>
              </w:rPr>
            </w:pPr>
            <w:bookmarkStart w:id="45" w:name="_Toc31922"/>
            <w:r>
              <w:rPr>
                <w:rFonts w:hint="eastAsia"/>
                <w:bCs/>
                <w:sz w:val="24"/>
              </w:rPr>
              <w:t>/</w:t>
            </w:r>
            <w:bookmarkEnd w:id="45"/>
          </w:p>
        </w:tc>
        <w:tc>
          <w:tcPr>
            <w:tcW w:w="1907" w:type="dxa"/>
            <w:tcBorders>
              <w:top w:val="nil"/>
              <w:left w:val="nil"/>
              <w:bottom w:val="nil"/>
              <w:right w:val="nil"/>
            </w:tcBorders>
            <w:shd w:val="clear" w:color="auto" w:fill="auto"/>
            <w:vAlign w:val="center"/>
          </w:tcPr>
          <w:p w14:paraId="1D9FA8C5" w14:textId="77777777" w:rsidR="00813037" w:rsidRDefault="00000000">
            <w:pPr>
              <w:snapToGrid w:val="0"/>
              <w:spacing w:beforeLines="50" w:before="120" w:afterLines="50" w:after="120"/>
              <w:ind w:firstLineChars="200" w:firstLine="480"/>
              <w:outlineLvl w:val="0"/>
              <w:rPr>
                <w:bCs/>
                <w:sz w:val="24"/>
              </w:rPr>
            </w:pPr>
            <w:bookmarkStart w:id="46" w:name="_Toc6051"/>
            <w:r>
              <w:rPr>
                <w:rFonts w:hint="eastAsia"/>
                <w:bCs/>
                <w:sz w:val="24"/>
              </w:rPr>
              <w:t>/</w:t>
            </w:r>
            <w:bookmarkEnd w:id="46"/>
          </w:p>
        </w:tc>
        <w:tc>
          <w:tcPr>
            <w:tcW w:w="1907" w:type="dxa"/>
            <w:tcBorders>
              <w:top w:val="nil"/>
              <w:left w:val="nil"/>
              <w:bottom w:val="nil"/>
              <w:right w:val="nil"/>
            </w:tcBorders>
            <w:shd w:val="clear" w:color="auto" w:fill="auto"/>
            <w:vAlign w:val="center"/>
          </w:tcPr>
          <w:p w14:paraId="111A41A5" w14:textId="77777777" w:rsidR="00813037" w:rsidRDefault="00000000">
            <w:pPr>
              <w:snapToGrid w:val="0"/>
              <w:spacing w:beforeLines="50" w:before="120" w:afterLines="50" w:after="120"/>
              <w:ind w:firstLineChars="200" w:firstLine="480"/>
              <w:outlineLvl w:val="0"/>
              <w:rPr>
                <w:bCs/>
                <w:sz w:val="24"/>
              </w:rPr>
            </w:pPr>
            <w:bookmarkStart w:id="47" w:name="_Toc20441"/>
            <w:r>
              <w:rPr>
                <w:rFonts w:hint="eastAsia"/>
                <w:bCs/>
                <w:sz w:val="24"/>
              </w:rPr>
              <w:t>/</w:t>
            </w:r>
            <w:bookmarkEnd w:id="47"/>
          </w:p>
        </w:tc>
        <w:tc>
          <w:tcPr>
            <w:tcW w:w="2496" w:type="dxa"/>
            <w:tcBorders>
              <w:top w:val="nil"/>
              <w:left w:val="nil"/>
              <w:bottom w:val="nil"/>
              <w:right w:val="nil"/>
            </w:tcBorders>
            <w:shd w:val="clear" w:color="auto" w:fill="auto"/>
            <w:vAlign w:val="center"/>
          </w:tcPr>
          <w:p w14:paraId="375513A2" w14:textId="77777777" w:rsidR="00813037" w:rsidRDefault="00000000">
            <w:pPr>
              <w:snapToGrid w:val="0"/>
              <w:spacing w:beforeLines="50" w:before="120" w:afterLines="50" w:after="120"/>
              <w:ind w:firstLineChars="200" w:firstLine="480"/>
              <w:outlineLvl w:val="0"/>
              <w:rPr>
                <w:bCs/>
                <w:sz w:val="24"/>
              </w:rPr>
            </w:pPr>
            <w:bookmarkStart w:id="48" w:name="_Toc29383"/>
            <w:r>
              <w:rPr>
                <w:rFonts w:hint="eastAsia"/>
                <w:bCs/>
                <w:sz w:val="24"/>
              </w:rPr>
              <w:t>/</w:t>
            </w:r>
            <w:bookmarkEnd w:id="48"/>
          </w:p>
        </w:tc>
      </w:tr>
      <w:tr w:rsidR="00813037" w14:paraId="7C274FB1" w14:textId="77777777">
        <w:trPr>
          <w:trHeight w:val="454"/>
          <w:jc w:val="center"/>
        </w:trPr>
        <w:tc>
          <w:tcPr>
            <w:tcW w:w="3125" w:type="dxa"/>
            <w:tcBorders>
              <w:top w:val="nil"/>
              <w:left w:val="nil"/>
              <w:bottom w:val="nil"/>
              <w:right w:val="nil"/>
            </w:tcBorders>
            <w:shd w:val="clear" w:color="auto" w:fill="auto"/>
            <w:vAlign w:val="center"/>
          </w:tcPr>
          <w:p w14:paraId="68F49A6F" w14:textId="77777777" w:rsidR="00813037" w:rsidRDefault="00000000">
            <w:pPr>
              <w:snapToGrid w:val="0"/>
              <w:spacing w:beforeLines="50" w:before="120" w:afterLines="50" w:after="120"/>
              <w:ind w:firstLineChars="200" w:firstLine="480"/>
              <w:outlineLvl w:val="0"/>
              <w:rPr>
                <w:bCs/>
                <w:sz w:val="24"/>
              </w:rPr>
            </w:pPr>
            <w:bookmarkStart w:id="49" w:name="_Toc13112"/>
            <w:r>
              <w:rPr>
                <w:rFonts w:hint="eastAsia"/>
                <w:bCs/>
                <w:sz w:val="24"/>
              </w:rPr>
              <w:t>/</w:t>
            </w:r>
            <w:bookmarkEnd w:id="49"/>
          </w:p>
        </w:tc>
        <w:tc>
          <w:tcPr>
            <w:tcW w:w="1907" w:type="dxa"/>
            <w:tcBorders>
              <w:top w:val="nil"/>
              <w:left w:val="nil"/>
              <w:bottom w:val="nil"/>
              <w:right w:val="nil"/>
            </w:tcBorders>
            <w:shd w:val="clear" w:color="auto" w:fill="auto"/>
            <w:vAlign w:val="center"/>
          </w:tcPr>
          <w:p w14:paraId="0AD590A2" w14:textId="77777777" w:rsidR="00813037" w:rsidRDefault="00000000">
            <w:pPr>
              <w:snapToGrid w:val="0"/>
              <w:spacing w:beforeLines="50" w:before="120" w:afterLines="50" w:after="120"/>
              <w:ind w:firstLineChars="200" w:firstLine="480"/>
              <w:outlineLvl w:val="0"/>
              <w:rPr>
                <w:bCs/>
                <w:sz w:val="24"/>
              </w:rPr>
            </w:pPr>
            <w:bookmarkStart w:id="50" w:name="_Toc4714"/>
            <w:r>
              <w:rPr>
                <w:rFonts w:hint="eastAsia"/>
                <w:bCs/>
                <w:sz w:val="24"/>
              </w:rPr>
              <w:t>/</w:t>
            </w:r>
            <w:bookmarkEnd w:id="50"/>
          </w:p>
        </w:tc>
        <w:tc>
          <w:tcPr>
            <w:tcW w:w="1907" w:type="dxa"/>
            <w:tcBorders>
              <w:top w:val="nil"/>
              <w:left w:val="nil"/>
              <w:bottom w:val="nil"/>
              <w:right w:val="nil"/>
            </w:tcBorders>
            <w:shd w:val="clear" w:color="auto" w:fill="auto"/>
            <w:vAlign w:val="center"/>
          </w:tcPr>
          <w:p w14:paraId="3E1A5771" w14:textId="77777777" w:rsidR="00813037" w:rsidRDefault="00000000">
            <w:pPr>
              <w:snapToGrid w:val="0"/>
              <w:spacing w:beforeLines="50" w:before="120" w:afterLines="50" w:after="120"/>
              <w:ind w:firstLineChars="200" w:firstLine="480"/>
              <w:outlineLvl w:val="0"/>
              <w:rPr>
                <w:bCs/>
                <w:sz w:val="24"/>
              </w:rPr>
            </w:pPr>
            <w:bookmarkStart w:id="51" w:name="_Toc32440"/>
            <w:r>
              <w:rPr>
                <w:rFonts w:hint="eastAsia"/>
                <w:bCs/>
                <w:sz w:val="24"/>
              </w:rPr>
              <w:t>/</w:t>
            </w:r>
            <w:bookmarkEnd w:id="51"/>
          </w:p>
        </w:tc>
        <w:tc>
          <w:tcPr>
            <w:tcW w:w="2496" w:type="dxa"/>
            <w:tcBorders>
              <w:top w:val="nil"/>
              <w:left w:val="nil"/>
              <w:bottom w:val="nil"/>
              <w:right w:val="nil"/>
            </w:tcBorders>
            <w:shd w:val="clear" w:color="auto" w:fill="auto"/>
            <w:vAlign w:val="center"/>
          </w:tcPr>
          <w:p w14:paraId="1399538F" w14:textId="77777777" w:rsidR="00813037" w:rsidRDefault="00000000">
            <w:pPr>
              <w:snapToGrid w:val="0"/>
              <w:spacing w:beforeLines="50" w:before="120" w:afterLines="50" w:after="120"/>
              <w:ind w:firstLineChars="200" w:firstLine="480"/>
              <w:outlineLvl w:val="0"/>
              <w:rPr>
                <w:bCs/>
                <w:sz w:val="24"/>
              </w:rPr>
            </w:pPr>
            <w:bookmarkStart w:id="52" w:name="_Toc6611"/>
            <w:r>
              <w:rPr>
                <w:rFonts w:hint="eastAsia"/>
                <w:bCs/>
                <w:sz w:val="24"/>
              </w:rPr>
              <w:t>/</w:t>
            </w:r>
            <w:bookmarkEnd w:id="52"/>
          </w:p>
        </w:tc>
      </w:tr>
      <w:tr w:rsidR="00813037" w14:paraId="000BB80C" w14:textId="77777777">
        <w:trPr>
          <w:trHeight w:val="454"/>
          <w:jc w:val="center"/>
        </w:trPr>
        <w:tc>
          <w:tcPr>
            <w:tcW w:w="3125" w:type="dxa"/>
            <w:tcBorders>
              <w:top w:val="nil"/>
              <w:left w:val="nil"/>
              <w:bottom w:val="single" w:sz="4" w:space="0" w:color="auto"/>
              <w:right w:val="nil"/>
            </w:tcBorders>
            <w:shd w:val="clear" w:color="auto" w:fill="auto"/>
            <w:vAlign w:val="center"/>
          </w:tcPr>
          <w:p w14:paraId="0B2922BA" w14:textId="77777777" w:rsidR="00813037" w:rsidRDefault="00000000">
            <w:pPr>
              <w:snapToGrid w:val="0"/>
              <w:spacing w:beforeLines="50" w:before="120" w:afterLines="50" w:after="120"/>
              <w:ind w:firstLineChars="200" w:firstLine="480"/>
              <w:outlineLvl w:val="0"/>
              <w:rPr>
                <w:bCs/>
                <w:sz w:val="24"/>
              </w:rPr>
            </w:pPr>
            <w:bookmarkStart w:id="53" w:name="_Toc28514"/>
            <w:r>
              <w:rPr>
                <w:rFonts w:hint="eastAsia"/>
                <w:bCs/>
                <w:sz w:val="24"/>
              </w:rPr>
              <w:t>/</w:t>
            </w:r>
            <w:bookmarkEnd w:id="53"/>
          </w:p>
        </w:tc>
        <w:tc>
          <w:tcPr>
            <w:tcW w:w="1907" w:type="dxa"/>
            <w:tcBorders>
              <w:top w:val="nil"/>
              <w:left w:val="nil"/>
              <w:bottom w:val="single" w:sz="4" w:space="0" w:color="auto"/>
              <w:right w:val="nil"/>
            </w:tcBorders>
            <w:shd w:val="clear" w:color="auto" w:fill="auto"/>
            <w:vAlign w:val="center"/>
          </w:tcPr>
          <w:p w14:paraId="442602ED" w14:textId="77777777" w:rsidR="00813037" w:rsidRDefault="00000000">
            <w:pPr>
              <w:snapToGrid w:val="0"/>
              <w:spacing w:beforeLines="50" w:before="120" w:afterLines="50" w:after="120"/>
              <w:ind w:firstLineChars="200" w:firstLine="480"/>
              <w:outlineLvl w:val="0"/>
              <w:rPr>
                <w:bCs/>
                <w:sz w:val="24"/>
              </w:rPr>
            </w:pPr>
            <w:bookmarkStart w:id="54" w:name="_Toc25921"/>
            <w:r>
              <w:rPr>
                <w:rFonts w:hint="eastAsia"/>
                <w:bCs/>
                <w:sz w:val="24"/>
              </w:rPr>
              <w:t>/</w:t>
            </w:r>
            <w:bookmarkEnd w:id="54"/>
          </w:p>
        </w:tc>
        <w:tc>
          <w:tcPr>
            <w:tcW w:w="1907" w:type="dxa"/>
            <w:tcBorders>
              <w:top w:val="nil"/>
              <w:left w:val="nil"/>
              <w:bottom w:val="single" w:sz="4" w:space="0" w:color="auto"/>
              <w:right w:val="nil"/>
            </w:tcBorders>
            <w:shd w:val="clear" w:color="auto" w:fill="auto"/>
            <w:vAlign w:val="center"/>
          </w:tcPr>
          <w:p w14:paraId="014B1146" w14:textId="77777777" w:rsidR="00813037" w:rsidRDefault="00000000">
            <w:pPr>
              <w:snapToGrid w:val="0"/>
              <w:spacing w:beforeLines="50" w:before="120" w:afterLines="50" w:after="120"/>
              <w:ind w:firstLineChars="200" w:firstLine="480"/>
              <w:outlineLvl w:val="0"/>
              <w:rPr>
                <w:bCs/>
                <w:sz w:val="24"/>
              </w:rPr>
            </w:pPr>
            <w:bookmarkStart w:id="55" w:name="_Toc7789"/>
            <w:r>
              <w:rPr>
                <w:rFonts w:hint="eastAsia"/>
                <w:bCs/>
                <w:sz w:val="24"/>
              </w:rPr>
              <w:t>/</w:t>
            </w:r>
            <w:bookmarkEnd w:id="55"/>
          </w:p>
        </w:tc>
        <w:tc>
          <w:tcPr>
            <w:tcW w:w="2496" w:type="dxa"/>
            <w:tcBorders>
              <w:top w:val="nil"/>
              <w:left w:val="nil"/>
              <w:bottom w:val="single" w:sz="4" w:space="0" w:color="auto"/>
              <w:right w:val="nil"/>
            </w:tcBorders>
            <w:shd w:val="clear" w:color="auto" w:fill="auto"/>
            <w:vAlign w:val="center"/>
          </w:tcPr>
          <w:p w14:paraId="37E24F5F" w14:textId="77777777" w:rsidR="00813037" w:rsidRDefault="00000000">
            <w:pPr>
              <w:snapToGrid w:val="0"/>
              <w:spacing w:beforeLines="50" w:before="120" w:afterLines="50" w:after="120"/>
              <w:ind w:firstLineChars="200" w:firstLine="480"/>
              <w:outlineLvl w:val="0"/>
              <w:rPr>
                <w:bCs/>
                <w:sz w:val="24"/>
              </w:rPr>
            </w:pPr>
            <w:bookmarkStart w:id="56" w:name="_Toc26431"/>
            <w:r>
              <w:rPr>
                <w:rFonts w:hint="eastAsia"/>
                <w:bCs/>
                <w:sz w:val="24"/>
              </w:rPr>
              <w:t>/</w:t>
            </w:r>
            <w:bookmarkEnd w:id="56"/>
          </w:p>
        </w:tc>
      </w:tr>
    </w:tbl>
    <w:p w14:paraId="5CA05CB4" w14:textId="3581C0B4" w:rsidR="00813037"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lang w:val="zh-CN"/>
        </w:rPr>
      </w:pPr>
      <w:r>
        <w:rPr>
          <w:rFonts w:ascii="Times New Roman" w:eastAsiaTheme="minorEastAsia" w:hAnsi="Times New Roman" w:cs="Times New Roman" w:hint="eastAsia"/>
          <w:kern w:val="1"/>
        </w:rPr>
        <w:t>4</w:t>
      </w:r>
      <w:r>
        <w:rPr>
          <w:rFonts w:ascii="Times New Roman" w:eastAsiaTheme="minorEastAsia" w:hAnsi="Times New Roman" w:cs="Times New Roman"/>
          <w:kern w:val="1"/>
        </w:rPr>
        <w:t>.</w:t>
      </w:r>
      <w:bookmarkStart w:id="57" w:name="_Toc16101"/>
      <w:bookmarkEnd w:id="36"/>
      <w:r>
        <w:rPr>
          <w:rFonts w:ascii="Times New Roman" w:eastAsiaTheme="minorEastAsia" w:hAnsi="Times New Roman" w:cs="Times New Roman" w:hint="eastAsia"/>
          <w:kern w:val="1"/>
        </w:rPr>
        <w:t>5</w:t>
      </w:r>
      <w:r>
        <w:rPr>
          <w:rFonts w:ascii="Times New Roman" w:eastAsiaTheme="minorEastAsia" w:hAnsi="Times New Roman" w:cs="Times New Roman" w:hint="eastAsia"/>
          <w:kern w:val="1"/>
        </w:rPr>
        <w:t>孵育二抗，</w:t>
      </w:r>
      <w:proofErr w:type="gramStart"/>
      <w:r>
        <w:rPr>
          <w:rFonts w:ascii="Times New Roman" w:eastAsiaTheme="minorEastAsia" w:hAnsi="Times New Roman" w:cs="Times New Roman" w:hint="eastAsia"/>
          <w:kern w:val="1"/>
          <w:lang w:val="zh-CN"/>
        </w:rPr>
        <w:t>玻</w:t>
      </w:r>
      <w:proofErr w:type="gramEnd"/>
      <w:r>
        <w:rPr>
          <w:rFonts w:ascii="Times New Roman" w:eastAsiaTheme="minorEastAsia" w:hAnsi="Times New Roman" w:cs="Times New Roman" w:hint="eastAsia"/>
          <w:kern w:val="1"/>
          <w:lang w:val="zh-CN"/>
        </w:rPr>
        <w:t>片置于</w:t>
      </w:r>
      <w:r>
        <w:rPr>
          <w:rFonts w:ascii="Times New Roman" w:eastAsiaTheme="minorEastAsia" w:hAnsi="Times New Roman" w:cs="Times New Roman" w:hint="eastAsia"/>
          <w:kern w:val="1"/>
          <w:lang w:val="zh-CN"/>
        </w:rPr>
        <w:t>PBS</w:t>
      </w:r>
      <w:r>
        <w:rPr>
          <w:rFonts w:ascii="Times New Roman" w:eastAsiaTheme="minorEastAsia" w:hAnsi="Times New Roman" w:cs="Times New Roman" w:hint="eastAsia"/>
          <w:kern w:val="1"/>
          <w:lang w:val="zh-CN"/>
        </w:rPr>
        <w:t>（</w:t>
      </w:r>
      <w:r w:rsidR="00196D37">
        <w:rPr>
          <w:rFonts w:ascii="Times New Roman" w:eastAsiaTheme="minorEastAsia" w:hAnsi="Times New Roman" w:cs="Times New Roman" w:hint="eastAsia"/>
          <w:kern w:val="1"/>
          <w:lang w:val="zh-CN"/>
        </w:rPr>
        <w:t>pH</w:t>
      </w:r>
      <w:r>
        <w:rPr>
          <w:rFonts w:ascii="Times New Roman" w:eastAsiaTheme="minorEastAsia" w:hAnsi="Times New Roman" w:cs="Times New Roman" w:hint="eastAsia"/>
          <w:kern w:val="1"/>
          <w:lang w:val="zh-CN"/>
        </w:rPr>
        <w:t>7.4</w:t>
      </w:r>
      <w:r>
        <w:rPr>
          <w:rFonts w:ascii="Times New Roman" w:eastAsiaTheme="minorEastAsia" w:hAnsi="Times New Roman" w:cs="Times New Roman" w:hint="eastAsia"/>
          <w:kern w:val="1"/>
          <w:lang w:val="zh-CN"/>
        </w:rPr>
        <w:t>）中在脱色摇床上晃动洗涤</w:t>
      </w:r>
      <w:r>
        <w:rPr>
          <w:rFonts w:ascii="Times New Roman" w:eastAsiaTheme="minorEastAsia" w:hAnsi="Times New Roman" w:cs="Times New Roman" w:hint="eastAsia"/>
          <w:kern w:val="1"/>
          <w:lang w:val="zh-CN"/>
        </w:rPr>
        <w:t>3</w:t>
      </w:r>
      <w:r>
        <w:rPr>
          <w:rFonts w:ascii="Times New Roman" w:eastAsiaTheme="minorEastAsia" w:hAnsi="Times New Roman" w:cs="Times New Roman" w:hint="eastAsia"/>
          <w:kern w:val="1"/>
          <w:lang w:val="zh-CN"/>
        </w:rPr>
        <w:t>次，每次</w:t>
      </w:r>
      <w:r>
        <w:rPr>
          <w:rFonts w:ascii="Times New Roman" w:eastAsiaTheme="minorEastAsia" w:hAnsi="Times New Roman" w:cs="Times New Roman" w:hint="eastAsia"/>
          <w:kern w:val="1"/>
          <w:lang w:val="zh-CN"/>
        </w:rPr>
        <w:t>5</w:t>
      </w:r>
      <w:r w:rsidR="00196D37">
        <w:rPr>
          <w:rFonts w:ascii="Times New Roman" w:eastAsiaTheme="minorEastAsia" w:hAnsi="Times New Roman" w:cs="Times New Roman" w:hint="eastAsia"/>
          <w:kern w:val="1"/>
          <w:lang w:val="zh-CN"/>
        </w:rPr>
        <w:t>mins</w:t>
      </w:r>
      <w:r>
        <w:rPr>
          <w:rFonts w:ascii="Times New Roman" w:eastAsiaTheme="minorEastAsia" w:hAnsi="Times New Roman" w:cs="Times New Roman" w:hint="eastAsia"/>
          <w:kern w:val="1"/>
          <w:lang w:val="zh-CN"/>
        </w:rPr>
        <w:t>。切片稍甩干后在圈内</w:t>
      </w:r>
      <w:proofErr w:type="gramStart"/>
      <w:r>
        <w:rPr>
          <w:rFonts w:ascii="Times New Roman" w:eastAsiaTheme="minorEastAsia" w:hAnsi="Times New Roman" w:cs="Times New Roman" w:hint="eastAsia"/>
          <w:kern w:val="1"/>
          <w:lang w:val="zh-CN"/>
        </w:rPr>
        <w:t>滴加组化</w:t>
      </w:r>
      <w:proofErr w:type="gramEnd"/>
      <w:r>
        <w:rPr>
          <w:rFonts w:ascii="Times New Roman" w:eastAsiaTheme="minorEastAsia" w:hAnsi="Times New Roman" w:cs="Times New Roman" w:hint="eastAsia"/>
          <w:kern w:val="1"/>
          <w:lang w:val="zh-CN"/>
        </w:rPr>
        <w:t>试剂盒内与</w:t>
      </w:r>
      <w:proofErr w:type="gramStart"/>
      <w:r>
        <w:rPr>
          <w:rFonts w:ascii="Times New Roman" w:eastAsiaTheme="minorEastAsia" w:hAnsi="Times New Roman" w:cs="Times New Roman" w:hint="eastAsia"/>
          <w:kern w:val="1"/>
          <w:lang w:val="zh-CN"/>
        </w:rPr>
        <w:t>一抗相应</w:t>
      </w:r>
      <w:proofErr w:type="gramEnd"/>
      <w:r>
        <w:rPr>
          <w:rFonts w:ascii="Times New Roman" w:eastAsiaTheme="minorEastAsia" w:hAnsi="Times New Roman" w:cs="Times New Roman" w:hint="eastAsia"/>
          <w:kern w:val="1"/>
          <w:lang w:val="zh-CN"/>
        </w:rPr>
        <w:t>种属的二抗（</w:t>
      </w:r>
      <w:r>
        <w:rPr>
          <w:rFonts w:ascii="Times New Roman" w:eastAsiaTheme="minorEastAsia" w:hAnsi="Times New Roman" w:cs="Times New Roman" w:hint="eastAsia"/>
          <w:kern w:val="1"/>
        </w:rPr>
        <w:t>CY3/FITC</w:t>
      </w:r>
      <w:r>
        <w:rPr>
          <w:rFonts w:ascii="Times New Roman" w:eastAsiaTheme="minorEastAsia" w:hAnsi="Times New Roman" w:cs="Times New Roman" w:hint="eastAsia"/>
          <w:kern w:val="1"/>
          <w:lang w:val="zh-CN"/>
        </w:rPr>
        <w:t>标记）覆盖组织，室温孵育</w:t>
      </w:r>
      <w:r>
        <w:rPr>
          <w:rFonts w:ascii="Times New Roman" w:eastAsiaTheme="minorEastAsia" w:hAnsi="Times New Roman" w:cs="Times New Roman" w:hint="eastAsia"/>
          <w:kern w:val="1"/>
          <w:lang w:val="zh-CN"/>
        </w:rPr>
        <w:t>50</w:t>
      </w:r>
      <w:r w:rsidR="00196D37">
        <w:rPr>
          <w:rFonts w:ascii="Times New Roman" w:eastAsiaTheme="minorEastAsia" w:hAnsi="Times New Roman" w:cs="Times New Roman" w:hint="eastAsia"/>
          <w:kern w:val="1"/>
          <w:lang w:val="zh-CN"/>
        </w:rPr>
        <w:t>mins</w:t>
      </w:r>
      <w:r>
        <w:rPr>
          <w:rFonts w:ascii="Times New Roman" w:eastAsiaTheme="minorEastAsia" w:hAnsi="Times New Roman" w:cs="Times New Roman" w:hint="eastAsia"/>
          <w:kern w:val="1"/>
          <w:lang w:val="zh-CN"/>
        </w:rPr>
        <w:t>，</w:t>
      </w:r>
      <w:r>
        <w:rPr>
          <w:rFonts w:ascii="Times New Roman" w:eastAsiaTheme="minorEastAsia" w:hAnsi="Times New Roman" w:cs="Times New Roman" w:hint="eastAsia"/>
          <w:kern w:val="1"/>
        </w:rPr>
        <w:t>避光，将</w:t>
      </w:r>
      <w:proofErr w:type="gramStart"/>
      <w:r>
        <w:rPr>
          <w:rFonts w:ascii="Times New Roman" w:eastAsiaTheme="minorEastAsia" w:hAnsi="Times New Roman" w:cs="Times New Roman" w:hint="eastAsia"/>
          <w:kern w:val="1"/>
          <w:lang w:val="zh-CN"/>
        </w:rPr>
        <w:t>玻</w:t>
      </w:r>
      <w:proofErr w:type="gramEnd"/>
      <w:r>
        <w:rPr>
          <w:rFonts w:ascii="Times New Roman" w:eastAsiaTheme="minorEastAsia" w:hAnsi="Times New Roman" w:cs="Times New Roman" w:hint="eastAsia"/>
          <w:kern w:val="1"/>
          <w:lang w:val="zh-CN"/>
        </w:rPr>
        <w:t>片置于</w:t>
      </w:r>
      <w:r>
        <w:rPr>
          <w:rFonts w:ascii="Times New Roman" w:eastAsiaTheme="minorEastAsia" w:hAnsi="Times New Roman" w:cs="Times New Roman" w:hint="eastAsia"/>
          <w:kern w:val="1"/>
        </w:rPr>
        <w:t>盛有</w:t>
      </w:r>
      <w:r>
        <w:rPr>
          <w:rFonts w:ascii="Times New Roman" w:eastAsiaTheme="minorEastAsia" w:hAnsi="Times New Roman" w:cs="Times New Roman" w:hint="eastAsia"/>
          <w:kern w:val="1"/>
          <w:lang w:val="zh-CN"/>
        </w:rPr>
        <w:t>PBS</w:t>
      </w:r>
      <w:r>
        <w:rPr>
          <w:rFonts w:ascii="Times New Roman" w:eastAsiaTheme="minorEastAsia" w:hAnsi="Times New Roman" w:cs="Times New Roman" w:hint="eastAsia"/>
          <w:kern w:val="1"/>
          <w:lang w:val="zh-CN"/>
        </w:rPr>
        <w:t>（</w:t>
      </w:r>
      <w:r w:rsidR="00196D37">
        <w:rPr>
          <w:rFonts w:ascii="Times New Roman" w:eastAsiaTheme="minorEastAsia" w:hAnsi="Times New Roman" w:cs="Times New Roman" w:hint="eastAsia"/>
          <w:kern w:val="1"/>
          <w:lang w:val="zh-CN"/>
        </w:rPr>
        <w:t>pH</w:t>
      </w:r>
      <w:r>
        <w:rPr>
          <w:rFonts w:ascii="Times New Roman" w:eastAsiaTheme="minorEastAsia" w:hAnsi="Times New Roman" w:cs="Times New Roman" w:hint="eastAsia"/>
          <w:kern w:val="1"/>
          <w:lang w:val="zh-CN"/>
        </w:rPr>
        <w:t>7.4</w:t>
      </w:r>
      <w:r>
        <w:rPr>
          <w:rFonts w:ascii="Times New Roman" w:eastAsiaTheme="minorEastAsia" w:hAnsi="Times New Roman" w:cs="Times New Roman" w:hint="eastAsia"/>
          <w:kern w:val="1"/>
          <w:lang w:val="zh-CN"/>
        </w:rPr>
        <w:t>）中在脱色摇床上晃动洗涤</w:t>
      </w:r>
      <w:r>
        <w:rPr>
          <w:rFonts w:ascii="Times New Roman" w:eastAsiaTheme="minorEastAsia" w:hAnsi="Times New Roman" w:cs="Times New Roman" w:hint="eastAsia"/>
          <w:kern w:val="1"/>
          <w:lang w:val="zh-CN"/>
        </w:rPr>
        <w:t>3</w:t>
      </w:r>
      <w:r>
        <w:rPr>
          <w:rFonts w:ascii="Times New Roman" w:eastAsiaTheme="minorEastAsia" w:hAnsi="Times New Roman" w:cs="Times New Roman" w:hint="eastAsia"/>
          <w:kern w:val="1"/>
          <w:lang w:val="zh-CN"/>
        </w:rPr>
        <w:t>次，每次</w:t>
      </w:r>
      <w:r>
        <w:rPr>
          <w:rFonts w:ascii="Times New Roman" w:eastAsiaTheme="minorEastAsia" w:hAnsi="Times New Roman" w:cs="Times New Roman" w:hint="eastAsia"/>
          <w:kern w:val="1"/>
          <w:lang w:val="zh-CN"/>
        </w:rPr>
        <w:t>5</w:t>
      </w:r>
      <w:r w:rsidR="00196D37">
        <w:rPr>
          <w:rFonts w:ascii="Times New Roman" w:eastAsiaTheme="minorEastAsia" w:hAnsi="Times New Roman" w:cs="Times New Roman" w:hint="eastAsia"/>
          <w:kern w:val="1"/>
          <w:lang w:val="zh-CN"/>
        </w:rPr>
        <w:t>mins</w:t>
      </w:r>
      <w:r>
        <w:rPr>
          <w:rFonts w:ascii="Times New Roman" w:eastAsiaTheme="minorEastAsia" w:hAnsi="Times New Roman" w:cs="Times New Roman" w:hint="eastAsia"/>
          <w:kern w:val="1"/>
          <w:lang w:val="zh-CN"/>
        </w:rPr>
        <w:t>。</w:t>
      </w:r>
    </w:p>
    <w:tbl>
      <w:tblPr>
        <w:tblStyle w:val="af0"/>
        <w:tblW w:w="9435" w:type="dxa"/>
        <w:jc w:val="center"/>
        <w:tblLook w:val="04A0" w:firstRow="1" w:lastRow="0" w:firstColumn="1" w:lastColumn="0" w:noHBand="0" w:noVBand="1"/>
      </w:tblPr>
      <w:tblGrid>
        <w:gridCol w:w="3125"/>
        <w:gridCol w:w="1907"/>
        <w:gridCol w:w="1907"/>
        <w:gridCol w:w="2496"/>
      </w:tblGrid>
      <w:tr w:rsidR="00813037" w14:paraId="21FA6FF2" w14:textId="77777777">
        <w:trPr>
          <w:trHeight w:val="454"/>
          <w:jc w:val="center"/>
        </w:trPr>
        <w:tc>
          <w:tcPr>
            <w:tcW w:w="3125" w:type="dxa"/>
            <w:tcBorders>
              <w:top w:val="single" w:sz="4" w:space="0" w:color="auto"/>
              <w:left w:val="nil"/>
              <w:bottom w:val="single" w:sz="4" w:space="0" w:color="auto"/>
              <w:right w:val="nil"/>
            </w:tcBorders>
            <w:shd w:val="clear" w:color="auto" w:fill="auto"/>
            <w:vAlign w:val="center"/>
          </w:tcPr>
          <w:p w14:paraId="0F115603" w14:textId="77777777" w:rsidR="00813037" w:rsidRDefault="00000000">
            <w:pPr>
              <w:snapToGrid w:val="0"/>
              <w:spacing w:beforeLines="50" w:before="120" w:afterLines="50" w:after="120"/>
              <w:ind w:firstLineChars="200" w:firstLine="480"/>
              <w:outlineLvl w:val="0"/>
              <w:rPr>
                <w:bCs/>
                <w:sz w:val="24"/>
              </w:rPr>
            </w:pPr>
            <w:bookmarkStart w:id="58" w:name="_Toc8637"/>
            <w:r>
              <w:rPr>
                <w:rFonts w:hint="eastAsia"/>
                <w:bCs/>
                <w:sz w:val="24"/>
              </w:rPr>
              <w:t>名称</w:t>
            </w:r>
            <w:bookmarkEnd w:id="58"/>
          </w:p>
        </w:tc>
        <w:tc>
          <w:tcPr>
            <w:tcW w:w="1907" w:type="dxa"/>
            <w:tcBorders>
              <w:top w:val="single" w:sz="4" w:space="0" w:color="auto"/>
              <w:left w:val="nil"/>
              <w:bottom w:val="single" w:sz="4" w:space="0" w:color="auto"/>
              <w:right w:val="nil"/>
            </w:tcBorders>
            <w:shd w:val="clear" w:color="auto" w:fill="auto"/>
            <w:vAlign w:val="center"/>
          </w:tcPr>
          <w:p w14:paraId="271D726E" w14:textId="77777777" w:rsidR="00813037" w:rsidRDefault="00000000">
            <w:pPr>
              <w:snapToGrid w:val="0"/>
              <w:spacing w:beforeLines="50" w:before="120" w:afterLines="50" w:after="120"/>
              <w:ind w:firstLineChars="200" w:firstLine="480"/>
              <w:outlineLvl w:val="0"/>
              <w:rPr>
                <w:bCs/>
                <w:sz w:val="24"/>
              </w:rPr>
            </w:pPr>
            <w:bookmarkStart w:id="59" w:name="_Toc7572"/>
            <w:r>
              <w:rPr>
                <w:rFonts w:hint="eastAsia"/>
                <w:bCs/>
                <w:sz w:val="24"/>
              </w:rPr>
              <w:t>稀释比</w:t>
            </w:r>
            <w:bookmarkEnd w:id="59"/>
          </w:p>
        </w:tc>
        <w:tc>
          <w:tcPr>
            <w:tcW w:w="1907" w:type="dxa"/>
            <w:tcBorders>
              <w:top w:val="single" w:sz="4" w:space="0" w:color="auto"/>
              <w:left w:val="nil"/>
              <w:bottom w:val="single" w:sz="4" w:space="0" w:color="auto"/>
              <w:right w:val="nil"/>
            </w:tcBorders>
            <w:shd w:val="clear" w:color="auto" w:fill="auto"/>
            <w:vAlign w:val="center"/>
          </w:tcPr>
          <w:p w14:paraId="2FBBA86C" w14:textId="77777777" w:rsidR="00813037" w:rsidRDefault="00000000">
            <w:pPr>
              <w:snapToGrid w:val="0"/>
              <w:spacing w:beforeLines="50" w:before="120" w:afterLines="50" w:after="120"/>
              <w:ind w:firstLineChars="200" w:firstLine="480"/>
              <w:outlineLvl w:val="0"/>
              <w:rPr>
                <w:bCs/>
                <w:sz w:val="24"/>
              </w:rPr>
            </w:pPr>
            <w:bookmarkStart w:id="60" w:name="_Toc10633"/>
            <w:r>
              <w:rPr>
                <w:rFonts w:hint="eastAsia"/>
                <w:bCs/>
                <w:sz w:val="24"/>
              </w:rPr>
              <w:t>品牌</w:t>
            </w:r>
            <w:bookmarkEnd w:id="60"/>
          </w:p>
        </w:tc>
        <w:tc>
          <w:tcPr>
            <w:tcW w:w="2496" w:type="dxa"/>
            <w:tcBorders>
              <w:top w:val="single" w:sz="4" w:space="0" w:color="auto"/>
              <w:left w:val="nil"/>
              <w:bottom w:val="single" w:sz="4" w:space="0" w:color="auto"/>
              <w:right w:val="nil"/>
            </w:tcBorders>
            <w:shd w:val="clear" w:color="auto" w:fill="auto"/>
            <w:vAlign w:val="center"/>
          </w:tcPr>
          <w:p w14:paraId="4D39157E" w14:textId="77777777" w:rsidR="00813037" w:rsidRDefault="00000000">
            <w:pPr>
              <w:snapToGrid w:val="0"/>
              <w:spacing w:beforeLines="50" w:before="120" w:afterLines="50" w:after="120"/>
              <w:ind w:firstLineChars="200" w:firstLine="480"/>
              <w:outlineLvl w:val="0"/>
              <w:rPr>
                <w:bCs/>
                <w:sz w:val="24"/>
              </w:rPr>
            </w:pPr>
            <w:bookmarkStart w:id="61" w:name="_Toc17129"/>
            <w:r>
              <w:rPr>
                <w:rFonts w:hint="eastAsia"/>
                <w:bCs/>
                <w:sz w:val="24"/>
              </w:rPr>
              <w:t>货号</w:t>
            </w:r>
            <w:bookmarkEnd w:id="61"/>
          </w:p>
        </w:tc>
      </w:tr>
      <w:tr w:rsidR="00813037" w14:paraId="74EC6C36" w14:textId="77777777">
        <w:trPr>
          <w:trHeight w:val="454"/>
          <w:jc w:val="center"/>
        </w:trPr>
        <w:tc>
          <w:tcPr>
            <w:tcW w:w="3125" w:type="dxa"/>
            <w:tcBorders>
              <w:top w:val="single" w:sz="4" w:space="0" w:color="auto"/>
              <w:left w:val="nil"/>
              <w:bottom w:val="nil"/>
              <w:right w:val="nil"/>
            </w:tcBorders>
            <w:shd w:val="clear" w:color="auto" w:fill="auto"/>
            <w:vAlign w:val="center"/>
          </w:tcPr>
          <w:p w14:paraId="1FA56358" w14:textId="77777777" w:rsidR="00813037" w:rsidRDefault="00000000">
            <w:pPr>
              <w:snapToGrid w:val="0"/>
              <w:spacing w:beforeLines="50" w:before="120" w:afterLines="50" w:after="120"/>
              <w:ind w:firstLineChars="200" w:firstLine="480"/>
              <w:outlineLvl w:val="0"/>
              <w:rPr>
                <w:bCs/>
                <w:sz w:val="24"/>
              </w:rPr>
            </w:pPr>
            <w:bookmarkStart w:id="62" w:name="_Toc19454"/>
            <w:r>
              <w:rPr>
                <w:rFonts w:hint="eastAsia"/>
                <w:bCs/>
                <w:sz w:val="24"/>
              </w:rPr>
              <w:t>/</w:t>
            </w:r>
            <w:bookmarkEnd w:id="62"/>
          </w:p>
        </w:tc>
        <w:tc>
          <w:tcPr>
            <w:tcW w:w="1907" w:type="dxa"/>
            <w:tcBorders>
              <w:top w:val="single" w:sz="4" w:space="0" w:color="auto"/>
              <w:left w:val="nil"/>
              <w:bottom w:val="nil"/>
              <w:right w:val="nil"/>
            </w:tcBorders>
            <w:shd w:val="clear" w:color="auto" w:fill="auto"/>
            <w:vAlign w:val="center"/>
          </w:tcPr>
          <w:p w14:paraId="26E0E4F0" w14:textId="77777777" w:rsidR="00813037" w:rsidRDefault="00000000">
            <w:pPr>
              <w:snapToGrid w:val="0"/>
              <w:spacing w:beforeLines="50" w:before="120" w:afterLines="50" w:after="120"/>
              <w:ind w:firstLineChars="200" w:firstLine="480"/>
              <w:outlineLvl w:val="0"/>
              <w:rPr>
                <w:bCs/>
                <w:sz w:val="24"/>
              </w:rPr>
            </w:pPr>
            <w:bookmarkStart w:id="63" w:name="_Toc19025"/>
            <w:r>
              <w:rPr>
                <w:rFonts w:hint="eastAsia"/>
                <w:bCs/>
                <w:sz w:val="24"/>
              </w:rPr>
              <w:t>/</w:t>
            </w:r>
            <w:bookmarkEnd w:id="63"/>
          </w:p>
        </w:tc>
        <w:tc>
          <w:tcPr>
            <w:tcW w:w="1907" w:type="dxa"/>
            <w:tcBorders>
              <w:top w:val="single" w:sz="4" w:space="0" w:color="auto"/>
              <w:left w:val="nil"/>
              <w:bottom w:val="nil"/>
              <w:right w:val="nil"/>
            </w:tcBorders>
            <w:shd w:val="clear" w:color="auto" w:fill="auto"/>
            <w:vAlign w:val="center"/>
          </w:tcPr>
          <w:p w14:paraId="1CBB86FC" w14:textId="77777777" w:rsidR="00813037" w:rsidRDefault="00000000">
            <w:pPr>
              <w:snapToGrid w:val="0"/>
              <w:spacing w:beforeLines="50" w:before="120" w:afterLines="50" w:after="120"/>
              <w:ind w:firstLineChars="200" w:firstLine="480"/>
              <w:outlineLvl w:val="0"/>
              <w:rPr>
                <w:bCs/>
                <w:sz w:val="24"/>
              </w:rPr>
            </w:pPr>
            <w:bookmarkStart w:id="64" w:name="_Toc30481"/>
            <w:r>
              <w:rPr>
                <w:rFonts w:hint="eastAsia"/>
                <w:bCs/>
                <w:sz w:val="24"/>
              </w:rPr>
              <w:t>/</w:t>
            </w:r>
            <w:bookmarkEnd w:id="64"/>
          </w:p>
        </w:tc>
        <w:tc>
          <w:tcPr>
            <w:tcW w:w="2496" w:type="dxa"/>
            <w:tcBorders>
              <w:top w:val="single" w:sz="4" w:space="0" w:color="auto"/>
              <w:left w:val="nil"/>
              <w:bottom w:val="nil"/>
              <w:right w:val="nil"/>
            </w:tcBorders>
            <w:shd w:val="clear" w:color="auto" w:fill="auto"/>
            <w:vAlign w:val="center"/>
          </w:tcPr>
          <w:p w14:paraId="61362313" w14:textId="77777777" w:rsidR="00813037" w:rsidRDefault="00000000">
            <w:pPr>
              <w:snapToGrid w:val="0"/>
              <w:spacing w:beforeLines="50" w:before="120" w:afterLines="50" w:after="120"/>
              <w:ind w:firstLineChars="200" w:firstLine="480"/>
              <w:outlineLvl w:val="0"/>
              <w:rPr>
                <w:bCs/>
                <w:sz w:val="24"/>
              </w:rPr>
            </w:pPr>
            <w:bookmarkStart w:id="65" w:name="_Toc23638"/>
            <w:r>
              <w:rPr>
                <w:rFonts w:hint="eastAsia"/>
                <w:bCs/>
                <w:sz w:val="24"/>
              </w:rPr>
              <w:t>/</w:t>
            </w:r>
            <w:bookmarkEnd w:id="65"/>
          </w:p>
        </w:tc>
      </w:tr>
    </w:tbl>
    <w:p w14:paraId="2D004B6E" w14:textId="77777777" w:rsidR="00813037"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rPr>
      </w:pPr>
      <w:r>
        <w:rPr>
          <w:rFonts w:ascii="Times New Roman" w:eastAsiaTheme="minorEastAsia" w:hAnsi="Times New Roman" w:cs="Times New Roman" w:hint="eastAsia"/>
          <w:kern w:val="1"/>
        </w:rPr>
        <w:lastRenderedPageBreak/>
        <w:t>4</w:t>
      </w:r>
      <w:r>
        <w:rPr>
          <w:rFonts w:ascii="Times New Roman" w:eastAsiaTheme="minorEastAsia" w:hAnsi="Times New Roman" w:cs="Times New Roman"/>
          <w:kern w:val="1"/>
        </w:rPr>
        <w:t>.</w:t>
      </w:r>
      <w:r>
        <w:rPr>
          <w:rFonts w:ascii="Times New Roman" w:eastAsiaTheme="minorEastAsia" w:hAnsi="Times New Roman" w:cs="Times New Roman" w:hint="eastAsia"/>
          <w:kern w:val="1"/>
        </w:rPr>
        <w:t>6</w:t>
      </w:r>
      <w:bookmarkStart w:id="66" w:name="_Toc10349"/>
      <w:bookmarkEnd w:id="57"/>
      <w:r>
        <w:rPr>
          <w:rFonts w:ascii="Times New Roman" w:eastAsiaTheme="minorEastAsia" w:hAnsi="Times New Roman" w:cs="Times New Roman" w:hint="eastAsia"/>
          <w:kern w:val="1"/>
        </w:rPr>
        <w:t>DAB</w:t>
      </w:r>
      <w:r>
        <w:rPr>
          <w:rFonts w:ascii="Times New Roman" w:eastAsiaTheme="minorEastAsia" w:hAnsi="Times New Roman" w:cs="Times New Roman" w:hint="eastAsia"/>
          <w:kern w:val="1"/>
        </w:rPr>
        <w:t>显色，</w:t>
      </w:r>
      <w:r>
        <w:rPr>
          <w:rFonts w:ascii="Times New Roman" w:eastAsiaTheme="minorEastAsia" w:hAnsi="Times New Roman" w:cs="Times New Roman" w:hint="eastAsia"/>
          <w:kern w:val="1"/>
          <w:lang w:val="zh-CN"/>
        </w:rPr>
        <w:t>切片稍甩干后在圈内滴加新鲜配制的</w:t>
      </w:r>
      <w:r>
        <w:rPr>
          <w:rFonts w:ascii="Times New Roman" w:eastAsiaTheme="minorEastAsia" w:hAnsi="Times New Roman" w:cs="Times New Roman" w:hint="eastAsia"/>
          <w:kern w:val="1"/>
          <w:lang w:val="zh-CN"/>
        </w:rPr>
        <w:t>DAB</w:t>
      </w:r>
      <w:r>
        <w:rPr>
          <w:rFonts w:ascii="Times New Roman" w:eastAsiaTheme="minorEastAsia" w:hAnsi="Times New Roman" w:cs="Times New Roman" w:hint="eastAsia"/>
          <w:kern w:val="1"/>
          <w:lang w:val="zh-CN"/>
        </w:rPr>
        <w:t>显色液，显微镜下控制显色时间，阳性为棕黄色，自来水冲洗切片终止显色。</w:t>
      </w:r>
    </w:p>
    <w:p w14:paraId="7F5A7F84" w14:textId="77777777" w:rsidR="00813037"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lang w:val="zh-CN"/>
        </w:rPr>
      </w:pPr>
      <w:r>
        <w:rPr>
          <w:rFonts w:ascii="Times New Roman" w:eastAsiaTheme="minorEastAsia" w:hAnsi="Times New Roman" w:cs="Times New Roman" w:hint="eastAsia"/>
          <w:kern w:val="1"/>
        </w:rPr>
        <w:t>4</w:t>
      </w:r>
      <w:r>
        <w:rPr>
          <w:rFonts w:ascii="Times New Roman" w:eastAsiaTheme="minorEastAsia" w:hAnsi="Times New Roman" w:cs="Times New Roman"/>
          <w:kern w:val="1"/>
        </w:rPr>
        <w:t>.</w:t>
      </w:r>
      <w:bookmarkEnd w:id="66"/>
      <w:r>
        <w:rPr>
          <w:rFonts w:ascii="Times New Roman" w:eastAsiaTheme="minorEastAsia" w:hAnsi="Times New Roman" w:cs="Times New Roman" w:hint="eastAsia"/>
          <w:kern w:val="1"/>
        </w:rPr>
        <w:t>7</w:t>
      </w:r>
      <w:bookmarkStart w:id="67" w:name="_Toc17436"/>
      <w:r>
        <w:rPr>
          <w:rFonts w:ascii="Times New Roman" w:eastAsiaTheme="minorEastAsia" w:hAnsi="Times New Roman" w:cs="Times New Roman" w:hint="eastAsia"/>
          <w:kern w:val="1"/>
        </w:rPr>
        <w:t>复染细胞核，</w:t>
      </w:r>
      <w:proofErr w:type="gramStart"/>
      <w:r>
        <w:rPr>
          <w:rFonts w:ascii="Times New Roman" w:eastAsiaTheme="minorEastAsia" w:hAnsi="Times New Roman" w:cs="Times New Roman" w:hint="eastAsia"/>
          <w:kern w:val="1"/>
          <w:lang w:val="zh-CN"/>
        </w:rPr>
        <w:t>苏木素复染</w:t>
      </w:r>
      <w:proofErr w:type="gramEnd"/>
      <w:r>
        <w:rPr>
          <w:rFonts w:ascii="Times New Roman" w:eastAsiaTheme="minorEastAsia" w:hAnsi="Times New Roman" w:cs="Times New Roman" w:hint="eastAsia"/>
          <w:kern w:val="1"/>
        </w:rPr>
        <w:t>15s</w:t>
      </w:r>
      <w:r>
        <w:rPr>
          <w:rFonts w:ascii="Times New Roman" w:eastAsiaTheme="minorEastAsia" w:hAnsi="Times New Roman" w:cs="Times New Roman" w:hint="eastAsia"/>
          <w:kern w:val="1"/>
          <w:lang w:val="zh-CN"/>
        </w:rPr>
        <w:t>左右，自来水洗，</w:t>
      </w:r>
      <w:r>
        <w:rPr>
          <w:rFonts w:ascii="Times New Roman" w:eastAsiaTheme="minorEastAsia" w:hAnsi="Times New Roman" w:cs="Times New Roman" w:hint="eastAsia"/>
          <w:kern w:val="1"/>
          <w:lang w:val="zh-CN"/>
        </w:rPr>
        <w:t>1%</w:t>
      </w:r>
      <w:r>
        <w:rPr>
          <w:rFonts w:ascii="Times New Roman" w:eastAsiaTheme="minorEastAsia" w:hAnsi="Times New Roman" w:cs="Times New Roman" w:hint="eastAsia"/>
          <w:kern w:val="1"/>
          <w:lang w:val="zh-CN"/>
        </w:rPr>
        <w:t>的盐酸</w:t>
      </w:r>
      <w:r>
        <w:rPr>
          <w:rFonts w:ascii="Times New Roman" w:eastAsiaTheme="minorEastAsia" w:hAnsi="Times New Roman" w:cs="Times New Roman" w:hint="eastAsia"/>
          <w:kern w:val="1"/>
        </w:rPr>
        <w:t>水</w:t>
      </w:r>
      <w:r>
        <w:rPr>
          <w:rFonts w:ascii="Times New Roman" w:eastAsiaTheme="minorEastAsia" w:hAnsi="Times New Roman" w:cs="Times New Roman" w:hint="eastAsia"/>
          <w:kern w:val="1"/>
          <w:lang w:val="zh-CN"/>
        </w:rPr>
        <w:t>分化数秒，自来水冲洗，氨水返蓝，流水冲洗。</w:t>
      </w:r>
      <w:r>
        <w:rPr>
          <w:rFonts w:ascii="Times New Roman" w:eastAsiaTheme="minorEastAsia" w:hAnsi="Times New Roman" w:cs="Times New Roman" w:hint="eastAsia"/>
          <w:kern w:val="1"/>
        </w:rPr>
        <w:t>4</w:t>
      </w:r>
      <w:r>
        <w:rPr>
          <w:rFonts w:ascii="Times New Roman" w:eastAsiaTheme="minorEastAsia" w:hAnsi="Times New Roman" w:cs="Times New Roman"/>
          <w:kern w:val="1"/>
        </w:rPr>
        <w:t>.</w:t>
      </w:r>
      <w:bookmarkEnd w:id="67"/>
      <w:r>
        <w:rPr>
          <w:rFonts w:ascii="Times New Roman" w:eastAsiaTheme="minorEastAsia" w:hAnsi="Times New Roman" w:cs="Times New Roman" w:hint="eastAsia"/>
          <w:kern w:val="1"/>
        </w:rPr>
        <w:t>8</w:t>
      </w:r>
      <w:r>
        <w:rPr>
          <w:rFonts w:ascii="Times New Roman" w:eastAsiaTheme="minorEastAsia" w:hAnsi="Times New Roman" w:cs="Times New Roman" w:hint="eastAsia"/>
          <w:kern w:val="1"/>
        </w:rPr>
        <w:t>封片；</w:t>
      </w:r>
      <w:r>
        <w:rPr>
          <w:rFonts w:ascii="Times New Roman" w:eastAsiaTheme="minorEastAsia" w:hAnsi="Times New Roman" w:cs="Times New Roman" w:hint="eastAsia"/>
          <w:kern w:val="1"/>
          <w:lang w:val="zh-CN"/>
        </w:rPr>
        <w:t>切片稍甩干后用抗荧光淬灭封片剂封片。</w:t>
      </w:r>
    </w:p>
    <w:p w14:paraId="4DDAF2DF" w14:textId="77777777" w:rsidR="00813037"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lang w:val="zh-CN"/>
        </w:rPr>
      </w:pPr>
      <w:r>
        <w:rPr>
          <w:rFonts w:ascii="Times New Roman" w:eastAsiaTheme="minorEastAsia" w:hAnsi="Times New Roman" w:cs="Times New Roman" w:hint="eastAsia"/>
          <w:kern w:val="1"/>
        </w:rPr>
        <w:t>4</w:t>
      </w:r>
      <w:r>
        <w:rPr>
          <w:rFonts w:ascii="Times New Roman" w:eastAsiaTheme="minorEastAsia" w:hAnsi="Times New Roman" w:cs="Times New Roman"/>
          <w:kern w:val="1"/>
        </w:rPr>
        <w:t>.</w:t>
      </w:r>
      <w:r>
        <w:rPr>
          <w:rFonts w:ascii="Times New Roman" w:eastAsiaTheme="minorEastAsia" w:hAnsi="Times New Roman" w:cs="Times New Roman" w:hint="eastAsia"/>
          <w:kern w:val="1"/>
        </w:rPr>
        <w:t>9</w:t>
      </w:r>
      <w:r>
        <w:rPr>
          <w:rFonts w:ascii="Times New Roman" w:eastAsiaTheme="minorEastAsia" w:hAnsi="Times New Roman" w:cs="Times New Roman" w:hint="eastAsia"/>
          <w:kern w:val="1"/>
        </w:rPr>
        <w:t>复染细胞核，</w:t>
      </w:r>
      <w:proofErr w:type="gramStart"/>
      <w:r>
        <w:rPr>
          <w:rFonts w:ascii="Times New Roman" w:eastAsiaTheme="minorEastAsia" w:hAnsi="Times New Roman" w:cs="Times New Roman" w:hint="eastAsia"/>
          <w:kern w:val="1"/>
          <w:lang w:val="zh-CN"/>
        </w:rPr>
        <w:t>苏木素复染</w:t>
      </w:r>
      <w:proofErr w:type="gramEnd"/>
      <w:r>
        <w:rPr>
          <w:rFonts w:ascii="Times New Roman" w:eastAsiaTheme="minorEastAsia" w:hAnsi="Times New Roman" w:cs="Times New Roman" w:hint="eastAsia"/>
          <w:kern w:val="1"/>
        </w:rPr>
        <w:t>15s</w:t>
      </w:r>
      <w:r>
        <w:rPr>
          <w:rFonts w:ascii="Times New Roman" w:eastAsiaTheme="minorEastAsia" w:hAnsi="Times New Roman" w:cs="Times New Roman" w:hint="eastAsia"/>
          <w:kern w:val="1"/>
          <w:lang w:val="zh-CN"/>
        </w:rPr>
        <w:t>左右，自来水洗，</w:t>
      </w:r>
      <w:r>
        <w:rPr>
          <w:rFonts w:ascii="Times New Roman" w:eastAsiaTheme="minorEastAsia" w:hAnsi="Times New Roman" w:cs="Times New Roman" w:hint="eastAsia"/>
          <w:kern w:val="1"/>
          <w:lang w:val="zh-CN"/>
        </w:rPr>
        <w:t>1%</w:t>
      </w:r>
      <w:r>
        <w:rPr>
          <w:rFonts w:ascii="Times New Roman" w:eastAsiaTheme="minorEastAsia" w:hAnsi="Times New Roman" w:cs="Times New Roman" w:hint="eastAsia"/>
          <w:kern w:val="1"/>
          <w:lang w:val="zh-CN"/>
        </w:rPr>
        <w:t>的盐酸</w:t>
      </w:r>
      <w:r>
        <w:rPr>
          <w:rFonts w:ascii="Times New Roman" w:eastAsiaTheme="minorEastAsia" w:hAnsi="Times New Roman" w:cs="Times New Roman" w:hint="eastAsia"/>
          <w:kern w:val="1"/>
        </w:rPr>
        <w:t>水</w:t>
      </w:r>
      <w:r>
        <w:rPr>
          <w:rFonts w:ascii="Times New Roman" w:eastAsiaTheme="minorEastAsia" w:hAnsi="Times New Roman" w:cs="Times New Roman" w:hint="eastAsia"/>
          <w:kern w:val="1"/>
          <w:lang w:val="zh-CN"/>
        </w:rPr>
        <w:t>分化数秒，自来水冲洗，氨水返蓝，流水冲洗。</w:t>
      </w:r>
    </w:p>
    <w:p w14:paraId="63A44208" w14:textId="77777777" w:rsidR="00813037"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rPr>
      </w:pPr>
      <w:r>
        <w:rPr>
          <w:rFonts w:ascii="Times New Roman" w:eastAsiaTheme="minorEastAsia" w:hAnsi="Times New Roman" w:cs="Times New Roman" w:hint="eastAsia"/>
          <w:kern w:val="1"/>
        </w:rPr>
        <w:t>4.10</w:t>
      </w:r>
      <w:r>
        <w:rPr>
          <w:rFonts w:ascii="Times New Roman" w:eastAsiaTheme="minorEastAsia" w:hAnsi="Times New Roman" w:cs="Times New Roman" w:hint="eastAsia"/>
          <w:kern w:val="1"/>
        </w:rPr>
        <w:t>镜检。</w:t>
      </w:r>
    </w:p>
    <w:p w14:paraId="2F8611C3" w14:textId="77777777" w:rsidR="00813037" w:rsidRDefault="00000000">
      <w:pPr>
        <w:pStyle w:val="10"/>
        <w:numPr>
          <w:ilvl w:val="0"/>
          <w:numId w:val="4"/>
        </w:numPr>
        <w:spacing w:beforeLines="100" w:before="240" w:afterLines="50" w:after="120" w:line="360" w:lineRule="auto"/>
        <w:rPr>
          <w:rFonts w:eastAsiaTheme="minorEastAsia"/>
          <w:color w:val="000000" w:themeColor="text1"/>
          <w:sz w:val="28"/>
          <w:szCs w:val="28"/>
        </w:rPr>
      </w:pPr>
      <w:bookmarkStart w:id="68" w:name="_Toc489"/>
      <w:r>
        <w:rPr>
          <w:rFonts w:eastAsiaTheme="minorEastAsia" w:hint="eastAsia"/>
          <w:color w:val="000000" w:themeColor="text1"/>
          <w:sz w:val="28"/>
          <w:szCs w:val="28"/>
        </w:rPr>
        <w:t>染色结果</w:t>
      </w:r>
      <w:bookmarkEnd w:id="68"/>
    </w:p>
    <w:p w14:paraId="45642C0C" w14:textId="77777777" w:rsidR="00813037"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rPr>
      </w:pPr>
      <w:proofErr w:type="gramStart"/>
      <w:r>
        <w:rPr>
          <w:rFonts w:ascii="Times New Roman" w:eastAsiaTheme="minorEastAsia" w:hAnsi="Times New Roman" w:cs="Times New Roman" w:hint="eastAsia"/>
          <w:kern w:val="1"/>
          <w:lang w:val="zh-CN"/>
        </w:rPr>
        <w:t>苏木素染细胞核</w:t>
      </w:r>
      <w:proofErr w:type="gramEnd"/>
      <w:r>
        <w:rPr>
          <w:rFonts w:ascii="Times New Roman" w:eastAsiaTheme="minorEastAsia" w:hAnsi="Times New Roman" w:cs="Times New Roman" w:hint="eastAsia"/>
          <w:kern w:val="1"/>
          <w:lang w:val="zh-CN"/>
        </w:rPr>
        <w:t>为蓝色，</w:t>
      </w:r>
      <w:r>
        <w:rPr>
          <w:rFonts w:ascii="Times New Roman" w:eastAsiaTheme="minorEastAsia" w:hAnsi="Times New Roman" w:cs="Times New Roman" w:hint="eastAsia"/>
          <w:kern w:val="1"/>
          <w:lang w:val="zh-CN"/>
        </w:rPr>
        <w:t>DAB</w:t>
      </w:r>
      <w:r>
        <w:rPr>
          <w:rFonts w:ascii="Times New Roman" w:eastAsiaTheme="minorEastAsia" w:hAnsi="Times New Roman" w:cs="Times New Roman" w:hint="eastAsia"/>
          <w:kern w:val="1"/>
          <w:lang w:val="zh-CN"/>
        </w:rPr>
        <w:t>显出的阳性表达为棕黄色。</w:t>
      </w:r>
    </w:p>
    <w:p w14:paraId="473254E0" w14:textId="77777777" w:rsidR="00813037" w:rsidRDefault="00813037">
      <w:pPr>
        <w:spacing w:afterLines="50" w:after="120" w:line="360" w:lineRule="auto"/>
        <w:rPr>
          <w:rFonts w:ascii="Times New Roman" w:eastAsiaTheme="minorEastAsia" w:hAnsi="Times New Roman" w:hint="eastAsia"/>
          <w:b/>
          <w:bCs/>
          <w:sz w:val="24"/>
          <w:szCs w:val="24"/>
        </w:rPr>
      </w:pPr>
    </w:p>
    <w:sectPr w:rsidR="00813037">
      <w:endnotePr>
        <w:numFmt w:val="decimal"/>
      </w:endnotePr>
      <w:pgSz w:w="11906" w:h="16838"/>
      <w:pgMar w:top="1440" w:right="1293" w:bottom="1440" w:left="1293" w:header="907" w:footer="907" w:gutter="0"/>
      <w:cols w:space="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5ECFA9" w14:textId="77777777" w:rsidR="0073535A" w:rsidRDefault="0073535A">
      <w:r>
        <w:separator/>
      </w:r>
    </w:p>
  </w:endnote>
  <w:endnote w:type="continuationSeparator" w:id="0">
    <w:p w14:paraId="41142FEE" w14:textId="77777777" w:rsidR="0073535A" w:rsidRDefault="00735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74047" w14:textId="77777777" w:rsidR="00813037" w:rsidRDefault="00000000">
    <w:pPr>
      <w:pStyle w:val="a7"/>
      <w:jc w:val="center"/>
      <w:rPr>
        <w:bCs/>
        <w:color w:val="A6A6A6" w:themeColor="background1" w:themeShade="A6"/>
        <w:sz w:val="15"/>
        <w:szCs w:val="15"/>
      </w:rPr>
    </w:pPr>
    <w:r>
      <w:rPr>
        <w:rFonts w:eastAsia="微软雅黑"/>
        <w:bCs/>
        <w:color w:val="A6A6A6" w:themeColor="background1" w:themeShade="A6"/>
        <w:sz w:val="15"/>
        <w:szCs w:val="15"/>
      </w:rPr>
      <w:t>电话：</w:t>
    </w:r>
    <w:r>
      <w:rPr>
        <w:rFonts w:eastAsia="微软雅黑"/>
        <w:bCs/>
        <w:color w:val="A6A6A6" w:themeColor="background1" w:themeShade="A6"/>
        <w:sz w:val="15"/>
        <w:szCs w:val="15"/>
      </w:rPr>
      <w:t xml:space="preserve">177-2982-5736               </w:t>
    </w:r>
    <w:r>
      <w:rPr>
        <w:rFonts w:eastAsia="微软雅黑"/>
        <w:bCs/>
        <w:color w:val="A6A6A6" w:themeColor="background1" w:themeShade="A6"/>
        <w:sz w:val="15"/>
        <w:szCs w:val="15"/>
      </w:rPr>
      <w:t>座机：</w:t>
    </w:r>
    <w:r>
      <w:rPr>
        <w:rFonts w:eastAsia="微软雅黑"/>
        <w:bCs/>
        <w:color w:val="A6A6A6" w:themeColor="background1" w:themeShade="A6"/>
        <w:sz w:val="15"/>
        <w:szCs w:val="15"/>
      </w:rPr>
      <w:t xml:space="preserve">028- 65735060                                                         </w:t>
    </w:r>
    <w:r>
      <w:rPr>
        <w:rFonts w:eastAsia="微软雅黑"/>
        <w:bCs/>
        <w:color w:val="A6A6A6" w:themeColor="background1" w:themeShade="A6"/>
        <w:sz w:val="15"/>
        <w:szCs w:val="15"/>
      </w:rPr>
      <w:t>公司网址：</w:t>
    </w:r>
    <w:r>
      <w:rPr>
        <w:rFonts w:eastAsia="微软雅黑"/>
        <w:bCs/>
        <w:color w:val="A6A6A6" w:themeColor="background1" w:themeShade="A6"/>
        <w:sz w:val="15"/>
        <w:szCs w:val="15"/>
      </w:rPr>
      <w:t xml:space="preserve"> http://www.cdacsw.cn</w:t>
    </w:r>
    <w:r>
      <w:rPr>
        <w:bCs/>
        <w:noProof/>
        <w:color w:val="A6A6A6" w:themeColor="background1" w:themeShade="A6"/>
        <w:sz w:val="15"/>
        <w:szCs w:val="15"/>
      </w:rPr>
      <mc:AlternateContent>
        <mc:Choice Requires="wps">
          <w:drawing>
            <wp:anchor distT="0" distB="0" distL="114300" distR="114300" simplePos="0" relativeHeight="251665408" behindDoc="0" locked="0" layoutInCell="1" allowOverlap="1" wp14:anchorId="5F4A8ABB" wp14:editId="49B91CE5">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4F4273" w14:textId="77777777" w:rsidR="00813037" w:rsidRDefault="00000000">
                          <w:pPr>
                            <w:jc w:val="center"/>
                            <w:rPr>
                              <w:rFonts w:ascii="Arial" w:hAnsi="Arial" w:cs="Arial"/>
                              <w:color w:val="FFFFFF" w:themeColor="background1"/>
                              <w:sz w:val="32"/>
                              <w:szCs w:val="32"/>
                            </w:rPr>
                          </w:pPr>
                          <w:r>
                            <w:rPr>
                              <w:rFonts w:ascii="Arial" w:hAnsi="Arial" w:cs="Arial"/>
                              <w:color w:val="FFFFFF" w:themeColor="background1"/>
                              <w:sz w:val="32"/>
                              <w:szCs w:val="32"/>
                            </w:rPr>
                            <w:fldChar w:fldCharType="begin"/>
                          </w:r>
                          <w:r>
                            <w:rPr>
                              <w:rFonts w:ascii="Arial" w:hAnsi="Arial" w:cs="Arial"/>
                              <w:color w:val="FFFFFF" w:themeColor="background1"/>
                              <w:sz w:val="32"/>
                              <w:szCs w:val="32"/>
                            </w:rPr>
                            <w:instrText xml:space="preserve"> PAGE \* MERGEFORMAT </w:instrText>
                          </w:r>
                          <w:r>
                            <w:rPr>
                              <w:rFonts w:ascii="Arial" w:hAnsi="Arial" w:cs="Arial"/>
                              <w:color w:val="FFFFFF" w:themeColor="background1"/>
                              <w:sz w:val="32"/>
                              <w:szCs w:val="32"/>
                            </w:rPr>
                            <w:fldChar w:fldCharType="separate"/>
                          </w:r>
                          <w:r>
                            <w:rPr>
                              <w:rFonts w:ascii="Arial" w:hAnsi="Arial" w:cs="Arial"/>
                              <w:color w:val="FFFFFF" w:themeColor="background1"/>
                              <w:sz w:val="32"/>
                              <w:szCs w:val="32"/>
                            </w:rPr>
                            <w:t>1</w:t>
                          </w:r>
                          <w:r>
                            <w:rPr>
                              <w:rFonts w:ascii="Arial" w:hAnsi="Arial" w:cs="Arial"/>
                              <w:color w:val="FFFFFF" w:themeColor="background1"/>
                              <w:sz w:val="32"/>
                              <w:szCs w:val="32"/>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F4A8ABB" id="矩形 2" o:spid="_x0000_s1031" style="position:absolute;left:0;text-align:left;margin-left:16.85pt;margin-top:0;width:68.05pt;height:37.4pt;z-index:251665408;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" fillcolor="#7f7f7f [1612]" stroked="f" strokeweight="2pt">
              <v:textbox>
                <w:txbxContent>
                  <w:p w14:paraId="234F4273" w14:textId="77777777" w:rsidR="00813037" w:rsidRDefault="00000000">
                    <w:pPr>
                      <w:jc w:val="center"/>
                      <w:rPr>
                        <w:rFonts w:ascii="Arial" w:hAnsi="Arial" w:cs="Arial"/>
                        <w:color w:val="FFFFFF" w:themeColor="background1"/>
                        <w:sz w:val="32"/>
                        <w:szCs w:val="32"/>
                      </w:rPr>
                    </w:pPr>
                    <w:r>
                      <w:rPr>
                        <w:rFonts w:ascii="Arial" w:hAnsi="Arial" w:cs="Arial"/>
                        <w:color w:val="FFFFFF" w:themeColor="background1"/>
                        <w:sz w:val="32"/>
                        <w:szCs w:val="32"/>
                      </w:rPr>
                      <w:fldChar w:fldCharType="begin"/>
                    </w:r>
                    <w:r>
                      <w:rPr>
                        <w:rFonts w:ascii="Arial" w:hAnsi="Arial" w:cs="Arial"/>
                        <w:color w:val="FFFFFF" w:themeColor="background1"/>
                        <w:sz w:val="32"/>
                        <w:szCs w:val="32"/>
                      </w:rPr>
                      <w:instrText xml:space="preserve"> PAGE \* MERGEFORMAT </w:instrText>
                    </w:r>
                    <w:r>
                      <w:rPr>
                        <w:rFonts w:ascii="Arial" w:hAnsi="Arial" w:cs="Arial"/>
                        <w:color w:val="FFFFFF" w:themeColor="background1"/>
                        <w:sz w:val="32"/>
                        <w:szCs w:val="32"/>
                      </w:rPr>
                      <w:fldChar w:fldCharType="separate"/>
                    </w:r>
                    <w:r>
                      <w:rPr>
                        <w:rFonts w:ascii="Arial" w:hAnsi="Arial" w:cs="Arial"/>
                        <w:color w:val="FFFFFF" w:themeColor="background1"/>
                        <w:sz w:val="32"/>
                        <w:szCs w:val="32"/>
                      </w:rPr>
                      <w:t>1</w:t>
                    </w:r>
                    <w:r>
                      <w:rPr>
                        <w:rFonts w:ascii="Arial" w:hAnsi="Arial" w:cs="Arial"/>
                        <w:color w:val="FFFFFF" w:themeColor="background1"/>
                        <w:sz w:val="32"/>
                        <w:szCs w:val="32"/>
                      </w:rPr>
                      <w:fldChar w:fldCharType="end"/>
                    </w:r>
                  </w:p>
                </w:txbxContent>
              </v:textbox>
              <w10:wrap anchorx="page" anchory="page"/>
            </v:rect>
          </w:pict>
        </mc:Fallback>
      </mc:AlternateContent>
    </w:r>
    <w:r>
      <w:rPr>
        <w:bCs/>
        <w:noProof/>
        <w:color w:val="A6A6A6" w:themeColor="background1" w:themeShade="A6"/>
        <w:sz w:val="15"/>
        <w:szCs w:val="15"/>
      </w:rPr>
      <mc:AlternateContent>
        <mc:Choice Requires="wps">
          <w:drawing>
            <wp:anchor distT="0" distB="0" distL="114300" distR="114300" simplePos="0" relativeHeight="251663360" behindDoc="0" locked="0" layoutInCell="1" allowOverlap="1" wp14:anchorId="5D966BC9" wp14:editId="6EB1DBC1">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w14:anchorId="2C5422ED" id="矩形 1" o:spid="_x0000_s1026" style="position:absolute;left:0;text-align:left;margin-left:0;margin-top:0;width:595.35pt;height:15.25pt;z-index:251663360;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" fillcolor="#7f7f7f [1612]" stroked="f" strokeweight="2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3D35C0" w14:textId="77777777" w:rsidR="0073535A" w:rsidRDefault="0073535A">
      <w:r>
        <w:separator/>
      </w:r>
    </w:p>
  </w:footnote>
  <w:footnote w:type="continuationSeparator" w:id="0">
    <w:p w14:paraId="29FFD0AB" w14:textId="77777777" w:rsidR="0073535A" w:rsidRDefault="007353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EF12A" w14:textId="77777777" w:rsidR="00813037" w:rsidRDefault="00000000">
    <w:pPr>
      <w:pStyle w:val="a9"/>
      <w:pBdr>
        <w:bottom w:val="none" w:sz="0" w:space="1" w:color="auto"/>
      </w:pBdr>
      <w:jc w:val="left"/>
    </w:pPr>
    <w:r>
      <w:rPr>
        <w:noProof/>
      </w:rPr>
      <mc:AlternateContent>
        <mc:Choice Requires="wps">
          <w:drawing>
            <wp:anchor distT="0" distB="0" distL="114300" distR="114300" simplePos="0" relativeHeight="251667456" behindDoc="0" locked="0" layoutInCell="1" allowOverlap="1" wp14:anchorId="5A67F3D1" wp14:editId="61016F8B">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CD4A711" w14:textId="77777777" w:rsidR="00813037" w:rsidRDefault="00000000">
                          <w:pPr>
                            <w:spacing w:beforeLines="50" w:before="120" w:afterLines="50" w:after="120"/>
                            <w:jc w:val="distribute"/>
                            <w:rPr>
                              <w:sz w:val="16"/>
                              <w:szCs w:val="16"/>
                            </w:rPr>
                          </w:pPr>
                          <w:r>
                            <w:rPr>
                              <w:rFonts w:ascii="微软雅黑" w:eastAsia="微软雅黑" w:hAnsi="微软雅黑" w:cs="微软雅黑" w:hint="eastAsia"/>
                              <w:color w:val="595959" w:themeColor="text1" w:themeTint="A6"/>
                              <w:sz w:val="16"/>
                              <w:szCs w:val="16"/>
                            </w:rPr>
                            <w:t>让</w:t>
                          </w:r>
                          <w:proofErr w:type="gramStart"/>
                          <w:r>
                            <w:rPr>
                              <w:rFonts w:ascii="微软雅黑" w:eastAsia="微软雅黑" w:hAnsi="微软雅黑" w:cs="微软雅黑" w:hint="eastAsia"/>
                              <w:color w:val="595959" w:themeColor="text1" w:themeTint="A6"/>
                              <w:sz w:val="16"/>
                              <w:szCs w:val="16"/>
                            </w:rPr>
                            <w:t>高效靠谱成为</w:t>
                          </w:r>
                          <w:proofErr w:type="gramEnd"/>
                          <w:r>
                            <w:rPr>
                              <w:rFonts w:ascii="微软雅黑" w:eastAsia="微软雅黑" w:hAnsi="微软雅黑" w:cs="微软雅黑" w:hint="eastAsia"/>
                              <w:color w:val="595959" w:themeColor="text1" w:themeTint="A6"/>
                              <w:sz w:val="16"/>
                              <w:szCs w:val="16"/>
                            </w:rPr>
                            <w:t>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A67F3D1" id="_x0000_t202" coordsize="21600,21600" o:spt="202" path="m,l,21600r21600,l21600,xe">
              <v:stroke joinstyle="miter"/>
              <v:path gradientshapeok="t" o:connecttype="rect"/>
            </v:shapetype>
            <v:shape id="文本框 1" o:spid="_x0000_s1029" type="#_x0000_t202" style="position:absolute;margin-left:318.35pt;margin-top:-2.15pt;width:147pt;height:26.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" fillcolor="white [3201]" stroked="f" strokeweight=".5pt">
              <v:textbox>
                <w:txbxContent>
                  <w:p w14:paraId="0CD4A711" w14:textId="77777777" w:rsidR="00813037" w:rsidRDefault="00000000">
                    <w:pPr>
                      <w:spacing w:beforeLines="50" w:before="120" w:afterLines="50" w:after="120"/>
                      <w:jc w:val="distribute"/>
                      <w:rPr>
                        <w:sz w:val="16"/>
                        <w:szCs w:val="16"/>
                      </w:rPr>
                    </w:pPr>
                    <w:r>
                      <w:rPr>
                        <w:rFonts w:ascii="微软雅黑" w:eastAsia="微软雅黑" w:hAnsi="微软雅黑" w:cs="微软雅黑" w:hint="eastAsia"/>
                        <w:color w:val="595959" w:themeColor="text1" w:themeTint="A6"/>
                        <w:sz w:val="16"/>
                        <w:szCs w:val="16"/>
                      </w:rPr>
                      <w:t>让</w:t>
                    </w:r>
                    <w:proofErr w:type="gramStart"/>
                    <w:r>
                      <w:rPr>
                        <w:rFonts w:ascii="微软雅黑" w:eastAsia="微软雅黑" w:hAnsi="微软雅黑" w:cs="微软雅黑" w:hint="eastAsia"/>
                        <w:color w:val="595959" w:themeColor="text1" w:themeTint="A6"/>
                        <w:sz w:val="16"/>
                        <w:szCs w:val="16"/>
                      </w:rPr>
                      <w:t>高效靠谱成为</w:t>
                    </w:r>
                    <w:proofErr w:type="gramEnd"/>
                    <w:r>
                      <w:rPr>
                        <w:rFonts w:ascii="微软雅黑" w:eastAsia="微软雅黑" w:hAnsi="微软雅黑" w:cs="微软雅黑" w:hint="eastAsia"/>
                        <w:color w:val="595959" w:themeColor="text1" w:themeTint="A6"/>
                        <w:sz w:val="16"/>
                        <w:szCs w:val="16"/>
                      </w:rPr>
                      <w:t>你的最佳选择</w:t>
                    </w:r>
                  </w:p>
                </w:txbxContent>
              </v:textbox>
            </v:shape>
          </w:pict>
        </mc:Fallback>
      </mc:AlternateContent>
    </w:r>
    <w:r>
      <w:rPr>
        <w:noProof/>
      </w:rPr>
      <w:drawing>
        <wp:inline distT="0" distB="0" distL="114300" distR="114300" wp14:anchorId="0F210070" wp14:editId="001A9378">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w:rPr>
        <w:noProof/>
      </w:rPr>
      <mc:AlternateContent>
        <mc:Choice Requires="wps">
          <w:drawing>
            <wp:anchor distT="0" distB="0" distL="114300" distR="114300" simplePos="0" relativeHeight="251666432" behindDoc="0" locked="0" layoutInCell="1" allowOverlap="1" wp14:anchorId="169820B6" wp14:editId="652BAFD9">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7C359C" w14:textId="77777777" w:rsidR="00813037" w:rsidRDefault="00813037"/>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169820B6" id="文本框 8" o:spid="_x0000_s1030" type="#_x0000_t202" style="position:absolute;margin-left:349.2pt;margin-top:1.2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" filled="f" stroked="f" strokeweight=".5pt">
              <v:textbox style="mso-fit-shape-to-text:t">
                <w:txbxContent>
                  <w:p w14:paraId="617C359C" w14:textId="77777777" w:rsidR="00813037" w:rsidRDefault="00813037"/>
                </w:txbxContent>
              </v:textbox>
            </v:shape>
          </w:pict>
        </mc:Fallback>
      </mc:AlternateContent>
    </w:r>
    <w:r>
      <w:rPr>
        <w:rFonts w:hint="eastAsia"/>
      </w:rPr>
      <w:t xml:space="preserve"> </w:t>
    </w:r>
    <w:r>
      <w:rPr>
        <w:noProof/>
      </w:rPr>
      <w:drawing>
        <wp:inline distT="0" distB="0" distL="114300" distR="114300" wp14:anchorId="5805F5D9" wp14:editId="77B565F6">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14:paraId="7C76A3DB" w14:textId="77777777" w:rsidR="00813037" w:rsidRDefault="00000000">
    <w:pPr>
      <w:pStyle w:val="a9"/>
      <w:pBdr>
        <w:bottom w:val="none" w:sz="0" w:space="1" w:color="auto"/>
      </w:pBdr>
      <w:jc w:val="both"/>
    </w:pPr>
    <w:r>
      <w:rPr>
        <w:noProof/>
      </w:rPr>
      <w:drawing>
        <wp:inline distT="0" distB="0" distL="114300" distR="114300" wp14:anchorId="0515904C" wp14:editId="274D65E3">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373630"/>
    <w:multiLevelType w:val="multilevel"/>
    <w:tmpl w:val="1B373630"/>
    <w:lvl w:ilvl="0">
      <w:start w:val="1"/>
      <w:numFmt w:val="decimal"/>
      <w:pStyle w:val="1"/>
      <w:lvlText w:val="%1."/>
      <w:lvlJc w:val="left"/>
      <w:rPr>
        <w:rFonts w:cs="Times New Roman"/>
      </w:rPr>
    </w:lvl>
    <w:lvl w:ilvl="1">
      <w:start w:val="1"/>
      <w:numFmt w:val="lowerLetter"/>
      <w:lvlText w:val="%2)"/>
      <w:lvlJc w:val="left"/>
      <w:pPr>
        <w:ind w:left="420"/>
      </w:pPr>
      <w:rPr>
        <w:rFonts w:cs="Times New Roman"/>
      </w:rPr>
    </w:lvl>
    <w:lvl w:ilvl="2">
      <w:start w:val="1"/>
      <w:numFmt w:val="lowerRoman"/>
      <w:lvlText w:val="%3."/>
      <w:lvlJc w:val="left"/>
      <w:pPr>
        <w:ind w:left="840"/>
      </w:pPr>
      <w:rPr>
        <w:rFonts w:cs="Times New Roman"/>
      </w:rPr>
    </w:lvl>
    <w:lvl w:ilvl="3">
      <w:start w:val="1"/>
      <w:numFmt w:val="decimal"/>
      <w:lvlText w:val="%4."/>
      <w:lvlJc w:val="left"/>
      <w:pPr>
        <w:ind w:left="1260"/>
      </w:pPr>
      <w:rPr>
        <w:rFonts w:cs="Times New Roman"/>
      </w:rPr>
    </w:lvl>
    <w:lvl w:ilvl="4">
      <w:start w:val="1"/>
      <w:numFmt w:val="lowerLetter"/>
      <w:lvlText w:val="%5)"/>
      <w:lvlJc w:val="left"/>
      <w:pPr>
        <w:ind w:left="1680"/>
      </w:pPr>
      <w:rPr>
        <w:rFonts w:cs="Times New Roman"/>
      </w:rPr>
    </w:lvl>
    <w:lvl w:ilvl="5">
      <w:start w:val="1"/>
      <w:numFmt w:val="lowerRoman"/>
      <w:lvlText w:val="%6."/>
      <w:lvlJc w:val="left"/>
      <w:pPr>
        <w:ind w:left="2100"/>
      </w:pPr>
      <w:rPr>
        <w:rFonts w:cs="Times New Roman"/>
      </w:rPr>
    </w:lvl>
    <w:lvl w:ilvl="6">
      <w:start w:val="1"/>
      <w:numFmt w:val="decimal"/>
      <w:lvlText w:val="%7."/>
      <w:lvlJc w:val="left"/>
      <w:pPr>
        <w:ind w:left="2520"/>
      </w:pPr>
      <w:rPr>
        <w:rFonts w:cs="Times New Roman"/>
      </w:rPr>
    </w:lvl>
    <w:lvl w:ilvl="7">
      <w:start w:val="1"/>
      <w:numFmt w:val="lowerLetter"/>
      <w:lvlText w:val="%8)"/>
      <w:lvlJc w:val="left"/>
      <w:pPr>
        <w:ind w:left="2940"/>
      </w:pPr>
      <w:rPr>
        <w:rFonts w:cs="Times New Roman"/>
      </w:rPr>
    </w:lvl>
    <w:lvl w:ilvl="8">
      <w:start w:val="1"/>
      <w:numFmt w:val="lowerRoman"/>
      <w:lvlText w:val="%9."/>
      <w:lvlJc w:val="left"/>
      <w:pPr>
        <w:ind w:left="3360"/>
      </w:pPr>
      <w:rPr>
        <w:rFonts w:cs="Times New Roman"/>
      </w:rPr>
    </w:lvl>
  </w:abstractNum>
  <w:abstractNum w:abstractNumId="1" w15:restartNumberingAfterBreak="0">
    <w:nsid w:val="42B316A8"/>
    <w:multiLevelType w:val="multilevel"/>
    <w:tmpl w:val="42B316A8"/>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A881A91"/>
    <w:multiLevelType w:val="multilevel"/>
    <w:tmpl w:val="4A881A91"/>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3" w15:restartNumberingAfterBreak="0">
    <w:nsid w:val="626514C9"/>
    <w:multiLevelType w:val="multilevel"/>
    <w:tmpl w:val="626514C9"/>
    <w:lvl w:ilvl="0">
      <w:start w:val="1"/>
      <w:numFmt w:val="decimal"/>
      <w:pStyle w:val="12"/>
      <w:suff w:val="space"/>
      <w:lvlText w:val="%1"/>
      <w:lvlJc w:val="left"/>
      <w:pPr>
        <w:ind w:left="425" w:hanging="425"/>
      </w:pPr>
      <w:rPr>
        <w:rFonts w:ascii="Times New Roman" w:eastAsia="黑体" w:hAnsi="Times New Roman" w:hint="default"/>
        <w:b/>
        <w:i w:val="0"/>
        <w:sz w:val="30"/>
        <w:szCs w:val="30"/>
      </w:rPr>
    </w:lvl>
    <w:lvl w:ilvl="1">
      <w:start w:val="1"/>
      <w:numFmt w:val="decimal"/>
      <w:pStyle w:val="113"/>
      <w:suff w:val="space"/>
      <w:lvlText w:val="%1.%2"/>
      <w:lvlJc w:val="left"/>
      <w:pPr>
        <w:ind w:left="567" w:hanging="567"/>
      </w:pPr>
      <w:rPr>
        <w:rFonts w:ascii="Times New Roman" w:eastAsia="黑体" w:hAnsi="Times New Roman" w:hint="default"/>
        <w:b/>
        <w:i w:val="0"/>
        <w:sz w:val="28"/>
        <w:szCs w:val="28"/>
      </w:rPr>
    </w:lvl>
    <w:lvl w:ilvl="2">
      <w:start w:val="1"/>
      <w:numFmt w:val="decimal"/>
      <w:pStyle w:val="1114"/>
      <w:suff w:val="space"/>
      <w:lvlText w:val="%1.%2.%3"/>
      <w:lvlJc w:val="left"/>
      <w:pPr>
        <w:ind w:left="709" w:hanging="709"/>
      </w:pPr>
      <w:rPr>
        <w:rFonts w:ascii="Times New Roman" w:eastAsia="黑体" w:hAnsi="Times New Roman" w:hint="default"/>
        <w:b/>
        <w:i w:val="0"/>
        <w:sz w:val="24"/>
        <w:szCs w:val="24"/>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num w:numId="1" w16cid:durableId="455686579">
    <w:abstractNumId w:val="0"/>
  </w:num>
  <w:num w:numId="2" w16cid:durableId="2090425576">
    <w:abstractNumId w:val="3"/>
  </w:num>
  <w:num w:numId="3" w16cid:durableId="1079401434">
    <w:abstractNumId w:val="2"/>
  </w:num>
  <w:num w:numId="4" w16cid:durableId="424872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proofState w:spelling="clean" w:grammar="clean"/>
  <w:defaultTabStop w:val="420"/>
  <w:drawingGridHorizontalSpacing w:val="105"/>
  <w:drawingGridVerticalSpacing w:val="156"/>
  <w:noPunctuationKerning/>
  <w:characterSpacingControl w:val="doNotCompress"/>
  <w:noLineBreaksAfter w:lang="zh-CN" w:val="$([{£¥·‘“〈《「『【〔〖〝﹙﹛﹝＄（．［｛￡￥"/>
  <w:noLineBreaksBefore w:lang="zh-CN" w:val="!%),.:;&gt;?]}¢¨°·ˇˉ―‖’”…‰′″›℃∶、。〃〉》」』】〕〗〞︶︺︾﹀﹄﹚﹜﹞！＂％＇），．：；？］｀｜｝～￠"/>
  <w:footnotePr>
    <w:footnote w:id="-1"/>
    <w:footnote w:id="0"/>
  </w:footnotePr>
  <w:endnotePr>
    <w:numFmt w:val="decimal"/>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zcwZTYxNjY1M2MyMGFkYjFiYzQxZjFiMjYwZmFhOWYifQ=="/>
  </w:docVars>
  <w:rsids>
    <w:rsidRoot w:val="00172A27"/>
    <w:rsid w:val="9DFD7358"/>
    <w:rsid w:val="A73D8E59"/>
    <w:rsid w:val="B7A7BE93"/>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 w:val="00015402"/>
    <w:rsid w:val="000154A7"/>
    <w:rsid w:val="00020771"/>
    <w:rsid w:val="00022BE1"/>
    <w:rsid w:val="00027E30"/>
    <w:rsid w:val="000346AA"/>
    <w:rsid w:val="00042CFA"/>
    <w:rsid w:val="00044722"/>
    <w:rsid w:val="00044BBA"/>
    <w:rsid w:val="00046AE8"/>
    <w:rsid w:val="00046F2A"/>
    <w:rsid w:val="000532D8"/>
    <w:rsid w:val="0005499D"/>
    <w:rsid w:val="000549BC"/>
    <w:rsid w:val="0005736D"/>
    <w:rsid w:val="00057B1B"/>
    <w:rsid w:val="00065FD1"/>
    <w:rsid w:val="0007214D"/>
    <w:rsid w:val="000724DB"/>
    <w:rsid w:val="0008097C"/>
    <w:rsid w:val="00080C88"/>
    <w:rsid w:val="000826F5"/>
    <w:rsid w:val="00084417"/>
    <w:rsid w:val="00087642"/>
    <w:rsid w:val="00087CB8"/>
    <w:rsid w:val="00097A4C"/>
    <w:rsid w:val="00097B8C"/>
    <w:rsid w:val="000A3485"/>
    <w:rsid w:val="000A3772"/>
    <w:rsid w:val="000B1188"/>
    <w:rsid w:val="000B6017"/>
    <w:rsid w:val="000B7194"/>
    <w:rsid w:val="000B71BB"/>
    <w:rsid w:val="000B7DF9"/>
    <w:rsid w:val="000D33A0"/>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536F"/>
    <w:rsid w:val="00185DF8"/>
    <w:rsid w:val="001923F7"/>
    <w:rsid w:val="0019344D"/>
    <w:rsid w:val="001962FA"/>
    <w:rsid w:val="00196D37"/>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37D9"/>
    <w:rsid w:val="001E6C82"/>
    <w:rsid w:val="001F0320"/>
    <w:rsid w:val="001F3428"/>
    <w:rsid w:val="001F35E4"/>
    <w:rsid w:val="00207399"/>
    <w:rsid w:val="00210D39"/>
    <w:rsid w:val="00210EAB"/>
    <w:rsid w:val="002141D3"/>
    <w:rsid w:val="00214DE5"/>
    <w:rsid w:val="00242BA0"/>
    <w:rsid w:val="00246312"/>
    <w:rsid w:val="002463A8"/>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1DFF"/>
    <w:rsid w:val="002E7E29"/>
    <w:rsid w:val="002F1F31"/>
    <w:rsid w:val="002F2709"/>
    <w:rsid w:val="002F3412"/>
    <w:rsid w:val="002F5E05"/>
    <w:rsid w:val="002F5EAD"/>
    <w:rsid w:val="00302AD1"/>
    <w:rsid w:val="00302C1C"/>
    <w:rsid w:val="003102FA"/>
    <w:rsid w:val="00315860"/>
    <w:rsid w:val="00317D55"/>
    <w:rsid w:val="00317F91"/>
    <w:rsid w:val="00321276"/>
    <w:rsid w:val="00332EAA"/>
    <w:rsid w:val="003361FD"/>
    <w:rsid w:val="003407C3"/>
    <w:rsid w:val="00340A34"/>
    <w:rsid w:val="0034395E"/>
    <w:rsid w:val="0034708C"/>
    <w:rsid w:val="00350F48"/>
    <w:rsid w:val="00352148"/>
    <w:rsid w:val="00357C96"/>
    <w:rsid w:val="0036077E"/>
    <w:rsid w:val="00362875"/>
    <w:rsid w:val="0036290A"/>
    <w:rsid w:val="0037119B"/>
    <w:rsid w:val="003736A9"/>
    <w:rsid w:val="00380381"/>
    <w:rsid w:val="00380A15"/>
    <w:rsid w:val="00382E9F"/>
    <w:rsid w:val="00384FE9"/>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2D00"/>
    <w:rsid w:val="00404C73"/>
    <w:rsid w:val="004067C6"/>
    <w:rsid w:val="0041060D"/>
    <w:rsid w:val="00414724"/>
    <w:rsid w:val="004300EC"/>
    <w:rsid w:val="0043315E"/>
    <w:rsid w:val="004345F4"/>
    <w:rsid w:val="00435F4B"/>
    <w:rsid w:val="00440935"/>
    <w:rsid w:val="00445F75"/>
    <w:rsid w:val="00460600"/>
    <w:rsid w:val="004668F0"/>
    <w:rsid w:val="00466E73"/>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D0465"/>
    <w:rsid w:val="004D51F7"/>
    <w:rsid w:val="004E1311"/>
    <w:rsid w:val="004E5182"/>
    <w:rsid w:val="004E5590"/>
    <w:rsid w:val="004F0763"/>
    <w:rsid w:val="004F094C"/>
    <w:rsid w:val="004F3156"/>
    <w:rsid w:val="004F3B92"/>
    <w:rsid w:val="00501E8E"/>
    <w:rsid w:val="0050486A"/>
    <w:rsid w:val="00504B6F"/>
    <w:rsid w:val="0051235E"/>
    <w:rsid w:val="00512E86"/>
    <w:rsid w:val="005141C2"/>
    <w:rsid w:val="00514B53"/>
    <w:rsid w:val="005155A0"/>
    <w:rsid w:val="0051562B"/>
    <w:rsid w:val="005157FF"/>
    <w:rsid w:val="00516DAC"/>
    <w:rsid w:val="00520F94"/>
    <w:rsid w:val="005242FE"/>
    <w:rsid w:val="00526869"/>
    <w:rsid w:val="005300C0"/>
    <w:rsid w:val="00533A90"/>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F0750"/>
    <w:rsid w:val="005F0AB6"/>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84E4A"/>
    <w:rsid w:val="00693315"/>
    <w:rsid w:val="0069447D"/>
    <w:rsid w:val="006959D3"/>
    <w:rsid w:val="00697181"/>
    <w:rsid w:val="006A1E41"/>
    <w:rsid w:val="006A46BF"/>
    <w:rsid w:val="006A48E4"/>
    <w:rsid w:val="006A75A8"/>
    <w:rsid w:val="006A77C5"/>
    <w:rsid w:val="006B33C1"/>
    <w:rsid w:val="006B4442"/>
    <w:rsid w:val="006B63C4"/>
    <w:rsid w:val="006C1EB0"/>
    <w:rsid w:val="006D0F2F"/>
    <w:rsid w:val="006D64F0"/>
    <w:rsid w:val="006D673D"/>
    <w:rsid w:val="006D737A"/>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535A"/>
    <w:rsid w:val="0073780D"/>
    <w:rsid w:val="00741B00"/>
    <w:rsid w:val="007438FB"/>
    <w:rsid w:val="0074788E"/>
    <w:rsid w:val="00751B33"/>
    <w:rsid w:val="0075409B"/>
    <w:rsid w:val="007556EB"/>
    <w:rsid w:val="00762A4A"/>
    <w:rsid w:val="00763999"/>
    <w:rsid w:val="007666D5"/>
    <w:rsid w:val="00767AD5"/>
    <w:rsid w:val="007718C1"/>
    <w:rsid w:val="007748F9"/>
    <w:rsid w:val="00777095"/>
    <w:rsid w:val="00787EEC"/>
    <w:rsid w:val="00791A7A"/>
    <w:rsid w:val="00794ECD"/>
    <w:rsid w:val="007A17D4"/>
    <w:rsid w:val="007A1C8D"/>
    <w:rsid w:val="007A5976"/>
    <w:rsid w:val="007A64C5"/>
    <w:rsid w:val="007B1F12"/>
    <w:rsid w:val="007B4350"/>
    <w:rsid w:val="007B6D73"/>
    <w:rsid w:val="007B7484"/>
    <w:rsid w:val="007C3B64"/>
    <w:rsid w:val="007D736C"/>
    <w:rsid w:val="007E1EC8"/>
    <w:rsid w:val="007F07F3"/>
    <w:rsid w:val="007F1BD5"/>
    <w:rsid w:val="00807AA0"/>
    <w:rsid w:val="008112CC"/>
    <w:rsid w:val="008112EB"/>
    <w:rsid w:val="00813037"/>
    <w:rsid w:val="0081646F"/>
    <w:rsid w:val="0081675B"/>
    <w:rsid w:val="00816DF6"/>
    <w:rsid w:val="00822136"/>
    <w:rsid w:val="00826C6F"/>
    <w:rsid w:val="008314FB"/>
    <w:rsid w:val="008332AA"/>
    <w:rsid w:val="008370DC"/>
    <w:rsid w:val="008400C8"/>
    <w:rsid w:val="00840CDA"/>
    <w:rsid w:val="008413A1"/>
    <w:rsid w:val="00844914"/>
    <w:rsid w:val="00845CD8"/>
    <w:rsid w:val="008472B9"/>
    <w:rsid w:val="008531B2"/>
    <w:rsid w:val="00853897"/>
    <w:rsid w:val="00856D10"/>
    <w:rsid w:val="0087400B"/>
    <w:rsid w:val="008850F2"/>
    <w:rsid w:val="008957E0"/>
    <w:rsid w:val="008A2FB7"/>
    <w:rsid w:val="008A373A"/>
    <w:rsid w:val="008A478B"/>
    <w:rsid w:val="008A4CF3"/>
    <w:rsid w:val="008A7B74"/>
    <w:rsid w:val="008B392A"/>
    <w:rsid w:val="008B422A"/>
    <w:rsid w:val="008B482C"/>
    <w:rsid w:val="008B67DF"/>
    <w:rsid w:val="008C2E1D"/>
    <w:rsid w:val="008C4890"/>
    <w:rsid w:val="008D031F"/>
    <w:rsid w:val="008D334F"/>
    <w:rsid w:val="008D6187"/>
    <w:rsid w:val="008D7E9A"/>
    <w:rsid w:val="008E3F78"/>
    <w:rsid w:val="008E5057"/>
    <w:rsid w:val="008E6EDE"/>
    <w:rsid w:val="008F39A6"/>
    <w:rsid w:val="00900EDB"/>
    <w:rsid w:val="00903F79"/>
    <w:rsid w:val="00905903"/>
    <w:rsid w:val="00917E6D"/>
    <w:rsid w:val="00920FA4"/>
    <w:rsid w:val="00921C94"/>
    <w:rsid w:val="0092268E"/>
    <w:rsid w:val="00925A91"/>
    <w:rsid w:val="009264D1"/>
    <w:rsid w:val="009309B5"/>
    <w:rsid w:val="00930D01"/>
    <w:rsid w:val="0093110C"/>
    <w:rsid w:val="00935D12"/>
    <w:rsid w:val="009407D5"/>
    <w:rsid w:val="00953687"/>
    <w:rsid w:val="009549A8"/>
    <w:rsid w:val="00970B8D"/>
    <w:rsid w:val="00980704"/>
    <w:rsid w:val="009810DB"/>
    <w:rsid w:val="00983245"/>
    <w:rsid w:val="0099039E"/>
    <w:rsid w:val="00991E10"/>
    <w:rsid w:val="00993E56"/>
    <w:rsid w:val="00994346"/>
    <w:rsid w:val="00995125"/>
    <w:rsid w:val="00996E52"/>
    <w:rsid w:val="009A6983"/>
    <w:rsid w:val="009A7081"/>
    <w:rsid w:val="009B0562"/>
    <w:rsid w:val="009B3743"/>
    <w:rsid w:val="009C22BF"/>
    <w:rsid w:val="009D028E"/>
    <w:rsid w:val="009D3426"/>
    <w:rsid w:val="009D35C4"/>
    <w:rsid w:val="009D4C2A"/>
    <w:rsid w:val="009E06BB"/>
    <w:rsid w:val="009E1C8C"/>
    <w:rsid w:val="009E1D44"/>
    <w:rsid w:val="009E34C1"/>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3149"/>
    <w:rsid w:val="00A652FA"/>
    <w:rsid w:val="00A66DDC"/>
    <w:rsid w:val="00A67B3C"/>
    <w:rsid w:val="00A74917"/>
    <w:rsid w:val="00A76FE9"/>
    <w:rsid w:val="00A8393C"/>
    <w:rsid w:val="00A85BFC"/>
    <w:rsid w:val="00A878DC"/>
    <w:rsid w:val="00A965FB"/>
    <w:rsid w:val="00AA6E7E"/>
    <w:rsid w:val="00AA7934"/>
    <w:rsid w:val="00AB0310"/>
    <w:rsid w:val="00AB08BC"/>
    <w:rsid w:val="00AB1E28"/>
    <w:rsid w:val="00AB2278"/>
    <w:rsid w:val="00AB3A94"/>
    <w:rsid w:val="00AD000A"/>
    <w:rsid w:val="00AD03B5"/>
    <w:rsid w:val="00AD0D75"/>
    <w:rsid w:val="00AD6D1D"/>
    <w:rsid w:val="00AD7211"/>
    <w:rsid w:val="00AE115A"/>
    <w:rsid w:val="00AE4A10"/>
    <w:rsid w:val="00AE52DF"/>
    <w:rsid w:val="00AE5953"/>
    <w:rsid w:val="00B02339"/>
    <w:rsid w:val="00B06FAF"/>
    <w:rsid w:val="00B0725A"/>
    <w:rsid w:val="00B11E17"/>
    <w:rsid w:val="00B12256"/>
    <w:rsid w:val="00B277C8"/>
    <w:rsid w:val="00B32432"/>
    <w:rsid w:val="00B35F6C"/>
    <w:rsid w:val="00B47C67"/>
    <w:rsid w:val="00B53C96"/>
    <w:rsid w:val="00B564C6"/>
    <w:rsid w:val="00B63F2A"/>
    <w:rsid w:val="00B65315"/>
    <w:rsid w:val="00B67DBD"/>
    <w:rsid w:val="00B72C31"/>
    <w:rsid w:val="00B76395"/>
    <w:rsid w:val="00B82B6C"/>
    <w:rsid w:val="00B86A13"/>
    <w:rsid w:val="00B92054"/>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D2DBF"/>
    <w:rsid w:val="00CE1541"/>
    <w:rsid w:val="00CE2228"/>
    <w:rsid w:val="00CE400C"/>
    <w:rsid w:val="00CE4200"/>
    <w:rsid w:val="00CE63AD"/>
    <w:rsid w:val="00CE6C94"/>
    <w:rsid w:val="00CE7C2B"/>
    <w:rsid w:val="00CF13F1"/>
    <w:rsid w:val="00CF2BCA"/>
    <w:rsid w:val="00CF2FE0"/>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C1854"/>
    <w:rsid w:val="00DC529A"/>
    <w:rsid w:val="00DC6B04"/>
    <w:rsid w:val="00DD3EAA"/>
    <w:rsid w:val="00DD5142"/>
    <w:rsid w:val="00DD7A7F"/>
    <w:rsid w:val="00DE5F34"/>
    <w:rsid w:val="00DF4EFD"/>
    <w:rsid w:val="00DF5803"/>
    <w:rsid w:val="00DF6621"/>
    <w:rsid w:val="00DF7D97"/>
    <w:rsid w:val="00E061EE"/>
    <w:rsid w:val="00E11813"/>
    <w:rsid w:val="00E20139"/>
    <w:rsid w:val="00E21F42"/>
    <w:rsid w:val="00E220ED"/>
    <w:rsid w:val="00E23549"/>
    <w:rsid w:val="00E27EBD"/>
    <w:rsid w:val="00E3042D"/>
    <w:rsid w:val="00E31DCC"/>
    <w:rsid w:val="00E4119A"/>
    <w:rsid w:val="00E4482F"/>
    <w:rsid w:val="00E50F0C"/>
    <w:rsid w:val="00E52531"/>
    <w:rsid w:val="00E5589C"/>
    <w:rsid w:val="00E60D9C"/>
    <w:rsid w:val="00E63D49"/>
    <w:rsid w:val="00E671D3"/>
    <w:rsid w:val="00E717E7"/>
    <w:rsid w:val="00E764E6"/>
    <w:rsid w:val="00E7726C"/>
    <w:rsid w:val="00E80B22"/>
    <w:rsid w:val="00E836FB"/>
    <w:rsid w:val="00E83A31"/>
    <w:rsid w:val="00E8452C"/>
    <w:rsid w:val="00E903B2"/>
    <w:rsid w:val="00EA2E5D"/>
    <w:rsid w:val="00EA429E"/>
    <w:rsid w:val="00EB6D64"/>
    <w:rsid w:val="00EC29EA"/>
    <w:rsid w:val="00EC57F3"/>
    <w:rsid w:val="00EC5AC6"/>
    <w:rsid w:val="00EC71E9"/>
    <w:rsid w:val="00ED00AC"/>
    <w:rsid w:val="00ED065C"/>
    <w:rsid w:val="00EE090B"/>
    <w:rsid w:val="00EE72F5"/>
    <w:rsid w:val="00EF65BB"/>
    <w:rsid w:val="00EF6DEE"/>
    <w:rsid w:val="00F0488E"/>
    <w:rsid w:val="00F13D52"/>
    <w:rsid w:val="00F149B1"/>
    <w:rsid w:val="00F16615"/>
    <w:rsid w:val="00F209FF"/>
    <w:rsid w:val="00F24829"/>
    <w:rsid w:val="00F24EDC"/>
    <w:rsid w:val="00F25A66"/>
    <w:rsid w:val="00F25ABA"/>
    <w:rsid w:val="00F26C4B"/>
    <w:rsid w:val="00F26CD2"/>
    <w:rsid w:val="00F315C4"/>
    <w:rsid w:val="00F31F26"/>
    <w:rsid w:val="00F3664E"/>
    <w:rsid w:val="00F37051"/>
    <w:rsid w:val="00F459B1"/>
    <w:rsid w:val="00F54AD5"/>
    <w:rsid w:val="00F61DED"/>
    <w:rsid w:val="00F628DD"/>
    <w:rsid w:val="00F634EB"/>
    <w:rsid w:val="00F646C4"/>
    <w:rsid w:val="00F7074E"/>
    <w:rsid w:val="00F71F98"/>
    <w:rsid w:val="00F7316C"/>
    <w:rsid w:val="00F73AC0"/>
    <w:rsid w:val="00F73C7F"/>
    <w:rsid w:val="00F80552"/>
    <w:rsid w:val="00F811A7"/>
    <w:rsid w:val="00F8185C"/>
    <w:rsid w:val="00FA04E9"/>
    <w:rsid w:val="00FA1E10"/>
    <w:rsid w:val="00FA3198"/>
    <w:rsid w:val="00FA3C63"/>
    <w:rsid w:val="00FA71B4"/>
    <w:rsid w:val="00FB124C"/>
    <w:rsid w:val="00FB15BF"/>
    <w:rsid w:val="00FB5593"/>
    <w:rsid w:val="00FB5E15"/>
    <w:rsid w:val="00FC3F57"/>
    <w:rsid w:val="00FD0A79"/>
    <w:rsid w:val="00FD5348"/>
    <w:rsid w:val="00FE0E6D"/>
    <w:rsid w:val="00FE588E"/>
    <w:rsid w:val="00FE7849"/>
    <w:rsid w:val="00FE7BE8"/>
    <w:rsid w:val="00FF064B"/>
    <w:rsid w:val="00FF08C7"/>
    <w:rsid w:val="00FF1554"/>
    <w:rsid w:val="00FF332B"/>
    <w:rsid w:val="027A77C1"/>
    <w:rsid w:val="028F491F"/>
    <w:rsid w:val="03D2448F"/>
    <w:rsid w:val="0450700B"/>
    <w:rsid w:val="04517A58"/>
    <w:rsid w:val="0490311A"/>
    <w:rsid w:val="04BE23A5"/>
    <w:rsid w:val="04BF3B56"/>
    <w:rsid w:val="052E4C85"/>
    <w:rsid w:val="058802DD"/>
    <w:rsid w:val="05FD3B43"/>
    <w:rsid w:val="062400EF"/>
    <w:rsid w:val="06484E98"/>
    <w:rsid w:val="06556E39"/>
    <w:rsid w:val="06612F91"/>
    <w:rsid w:val="06DF0467"/>
    <w:rsid w:val="06E83375"/>
    <w:rsid w:val="06E842EA"/>
    <w:rsid w:val="06EF6A97"/>
    <w:rsid w:val="07B371BD"/>
    <w:rsid w:val="07DC617E"/>
    <w:rsid w:val="07E14125"/>
    <w:rsid w:val="084760C7"/>
    <w:rsid w:val="085B3E0D"/>
    <w:rsid w:val="08CA17C6"/>
    <w:rsid w:val="08EA6A22"/>
    <w:rsid w:val="09154EB8"/>
    <w:rsid w:val="09645BFD"/>
    <w:rsid w:val="0A5D72DC"/>
    <w:rsid w:val="0AA4731B"/>
    <w:rsid w:val="0AAE6186"/>
    <w:rsid w:val="0AB945A1"/>
    <w:rsid w:val="0B8C31F9"/>
    <w:rsid w:val="0BF202F5"/>
    <w:rsid w:val="0D1F336B"/>
    <w:rsid w:val="0E504C09"/>
    <w:rsid w:val="0E9D6BBB"/>
    <w:rsid w:val="0ECE0394"/>
    <w:rsid w:val="0EE24651"/>
    <w:rsid w:val="0EFA5E48"/>
    <w:rsid w:val="0F326BA0"/>
    <w:rsid w:val="0F703A64"/>
    <w:rsid w:val="0F841987"/>
    <w:rsid w:val="108F368D"/>
    <w:rsid w:val="109951E3"/>
    <w:rsid w:val="10B25535"/>
    <w:rsid w:val="120C61ED"/>
    <w:rsid w:val="13001549"/>
    <w:rsid w:val="13136145"/>
    <w:rsid w:val="135F33F5"/>
    <w:rsid w:val="13E40E6B"/>
    <w:rsid w:val="14027288"/>
    <w:rsid w:val="140C23A5"/>
    <w:rsid w:val="14164D9C"/>
    <w:rsid w:val="14D2562C"/>
    <w:rsid w:val="14FA59C9"/>
    <w:rsid w:val="1649519F"/>
    <w:rsid w:val="16913178"/>
    <w:rsid w:val="16FF6615"/>
    <w:rsid w:val="17002DF8"/>
    <w:rsid w:val="174C337B"/>
    <w:rsid w:val="17557CB9"/>
    <w:rsid w:val="177FDB91"/>
    <w:rsid w:val="18AB0A17"/>
    <w:rsid w:val="192E4AE6"/>
    <w:rsid w:val="19AB6E72"/>
    <w:rsid w:val="1A7306A9"/>
    <w:rsid w:val="1AB145E1"/>
    <w:rsid w:val="1AE90104"/>
    <w:rsid w:val="1B0A5D65"/>
    <w:rsid w:val="1B3F285C"/>
    <w:rsid w:val="1C1856EB"/>
    <w:rsid w:val="1CB440FB"/>
    <w:rsid w:val="1CED02F1"/>
    <w:rsid w:val="1D2D43D9"/>
    <w:rsid w:val="1D781EA3"/>
    <w:rsid w:val="1E630C0C"/>
    <w:rsid w:val="1E8539B9"/>
    <w:rsid w:val="1E9B7A75"/>
    <w:rsid w:val="1FBE71E9"/>
    <w:rsid w:val="20282FFF"/>
    <w:rsid w:val="20E347C7"/>
    <w:rsid w:val="21A44BDE"/>
    <w:rsid w:val="21E65B6A"/>
    <w:rsid w:val="22317971"/>
    <w:rsid w:val="22E5658B"/>
    <w:rsid w:val="235229D8"/>
    <w:rsid w:val="239E442A"/>
    <w:rsid w:val="23AA1CD6"/>
    <w:rsid w:val="247B4B8D"/>
    <w:rsid w:val="249124AC"/>
    <w:rsid w:val="24C55C43"/>
    <w:rsid w:val="24EA38CC"/>
    <w:rsid w:val="25235B93"/>
    <w:rsid w:val="25496246"/>
    <w:rsid w:val="256300DD"/>
    <w:rsid w:val="25C75517"/>
    <w:rsid w:val="25F26CE2"/>
    <w:rsid w:val="263C41D7"/>
    <w:rsid w:val="263F27D1"/>
    <w:rsid w:val="267C4EC5"/>
    <w:rsid w:val="268F0DCE"/>
    <w:rsid w:val="27AC402D"/>
    <w:rsid w:val="27B02D51"/>
    <w:rsid w:val="27B53A68"/>
    <w:rsid w:val="28117266"/>
    <w:rsid w:val="2853701D"/>
    <w:rsid w:val="287C4974"/>
    <w:rsid w:val="289422BE"/>
    <w:rsid w:val="28C747BD"/>
    <w:rsid w:val="29876764"/>
    <w:rsid w:val="29E54C96"/>
    <w:rsid w:val="2A6E72C4"/>
    <w:rsid w:val="2AF21C5F"/>
    <w:rsid w:val="2AFD6FC6"/>
    <w:rsid w:val="2B053FA0"/>
    <w:rsid w:val="2B2636BF"/>
    <w:rsid w:val="2B6A3B8F"/>
    <w:rsid w:val="2B9B40AD"/>
    <w:rsid w:val="2D2307FE"/>
    <w:rsid w:val="2D3F6270"/>
    <w:rsid w:val="2DC91D7E"/>
    <w:rsid w:val="2DD64F02"/>
    <w:rsid w:val="2E106463"/>
    <w:rsid w:val="2F024A8F"/>
    <w:rsid w:val="2F2B080B"/>
    <w:rsid w:val="2F453924"/>
    <w:rsid w:val="2F57341F"/>
    <w:rsid w:val="2F611BF0"/>
    <w:rsid w:val="2F7013AD"/>
    <w:rsid w:val="2FB94EF1"/>
    <w:rsid w:val="306A53C9"/>
    <w:rsid w:val="30AA0DE7"/>
    <w:rsid w:val="311A06DB"/>
    <w:rsid w:val="314270F9"/>
    <w:rsid w:val="31815AF3"/>
    <w:rsid w:val="31A524C4"/>
    <w:rsid w:val="32C835A9"/>
    <w:rsid w:val="332E2F29"/>
    <w:rsid w:val="340A7DC1"/>
    <w:rsid w:val="34503692"/>
    <w:rsid w:val="352B46F4"/>
    <w:rsid w:val="358B0CEF"/>
    <w:rsid w:val="360F36CE"/>
    <w:rsid w:val="367A7D64"/>
    <w:rsid w:val="37B72FAF"/>
    <w:rsid w:val="37E4509B"/>
    <w:rsid w:val="3802360F"/>
    <w:rsid w:val="395F436A"/>
    <w:rsid w:val="39637B15"/>
    <w:rsid w:val="3A543DA5"/>
    <w:rsid w:val="3AFD069C"/>
    <w:rsid w:val="3B7F4860"/>
    <w:rsid w:val="3B7FEF2B"/>
    <w:rsid w:val="3BA879C6"/>
    <w:rsid w:val="3BB0325D"/>
    <w:rsid w:val="3BB84F93"/>
    <w:rsid w:val="3C015C45"/>
    <w:rsid w:val="3C335C3C"/>
    <w:rsid w:val="3DE53B38"/>
    <w:rsid w:val="3E23681F"/>
    <w:rsid w:val="3FFA0F4B"/>
    <w:rsid w:val="40257BBA"/>
    <w:rsid w:val="40387CC5"/>
    <w:rsid w:val="41A75102"/>
    <w:rsid w:val="41EA6017"/>
    <w:rsid w:val="42107BEE"/>
    <w:rsid w:val="421C381E"/>
    <w:rsid w:val="426C1B24"/>
    <w:rsid w:val="42A51C96"/>
    <w:rsid w:val="43943464"/>
    <w:rsid w:val="43FF39E1"/>
    <w:rsid w:val="444B012A"/>
    <w:rsid w:val="448C6831"/>
    <w:rsid w:val="4597370E"/>
    <w:rsid w:val="46ED75D1"/>
    <w:rsid w:val="47024B89"/>
    <w:rsid w:val="47804A75"/>
    <w:rsid w:val="479E4324"/>
    <w:rsid w:val="47D7CDC5"/>
    <w:rsid w:val="482C4A17"/>
    <w:rsid w:val="488E4926"/>
    <w:rsid w:val="48A00AFD"/>
    <w:rsid w:val="48D92DDC"/>
    <w:rsid w:val="49735CE2"/>
    <w:rsid w:val="49FFFB19"/>
    <w:rsid w:val="4B12476D"/>
    <w:rsid w:val="4B154B9B"/>
    <w:rsid w:val="4B7655EE"/>
    <w:rsid w:val="4C0814C4"/>
    <w:rsid w:val="4C9F0FD7"/>
    <w:rsid w:val="4D7549E6"/>
    <w:rsid w:val="4DC42B98"/>
    <w:rsid w:val="4DC909D0"/>
    <w:rsid w:val="4EF83B47"/>
    <w:rsid w:val="4FAF27B1"/>
    <w:rsid w:val="4FD82DAE"/>
    <w:rsid w:val="4FFA6B7D"/>
    <w:rsid w:val="501D3E00"/>
    <w:rsid w:val="503F0BFC"/>
    <w:rsid w:val="509B71DF"/>
    <w:rsid w:val="51002139"/>
    <w:rsid w:val="51E056AD"/>
    <w:rsid w:val="530B3C47"/>
    <w:rsid w:val="531242BB"/>
    <w:rsid w:val="53342971"/>
    <w:rsid w:val="53A523B4"/>
    <w:rsid w:val="54AC42D6"/>
    <w:rsid w:val="54FB217D"/>
    <w:rsid w:val="551B6739"/>
    <w:rsid w:val="551E569C"/>
    <w:rsid w:val="557C1FAA"/>
    <w:rsid w:val="557F01C6"/>
    <w:rsid w:val="55E5675C"/>
    <w:rsid w:val="567C2762"/>
    <w:rsid w:val="56AC2486"/>
    <w:rsid w:val="56B57E6A"/>
    <w:rsid w:val="57A5105B"/>
    <w:rsid w:val="58046889"/>
    <w:rsid w:val="586E37F0"/>
    <w:rsid w:val="587A136B"/>
    <w:rsid w:val="59745DBA"/>
    <w:rsid w:val="599B6EA3"/>
    <w:rsid w:val="59D40607"/>
    <w:rsid w:val="5A61633E"/>
    <w:rsid w:val="5B2829B8"/>
    <w:rsid w:val="5B740BC8"/>
    <w:rsid w:val="5B947BDB"/>
    <w:rsid w:val="5C2268F0"/>
    <w:rsid w:val="5D04101B"/>
    <w:rsid w:val="5D487342"/>
    <w:rsid w:val="5D4C571D"/>
    <w:rsid w:val="5D5E6C15"/>
    <w:rsid w:val="5D6C25E4"/>
    <w:rsid w:val="5DD60239"/>
    <w:rsid w:val="5E005E6E"/>
    <w:rsid w:val="5EA96E87"/>
    <w:rsid w:val="5EF6747A"/>
    <w:rsid w:val="5F555D46"/>
    <w:rsid w:val="5F6F7686"/>
    <w:rsid w:val="5FBF45DE"/>
    <w:rsid w:val="60CE5DB0"/>
    <w:rsid w:val="60DD4922"/>
    <w:rsid w:val="624A5016"/>
    <w:rsid w:val="628D2EDB"/>
    <w:rsid w:val="62C91468"/>
    <w:rsid w:val="62F537D8"/>
    <w:rsid w:val="6370733A"/>
    <w:rsid w:val="63BF1E11"/>
    <w:rsid w:val="64200C54"/>
    <w:rsid w:val="642301C1"/>
    <w:rsid w:val="642A77A1"/>
    <w:rsid w:val="642D0164"/>
    <w:rsid w:val="64682077"/>
    <w:rsid w:val="649015CE"/>
    <w:rsid w:val="64AC6391"/>
    <w:rsid w:val="66251F2C"/>
    <w:rsid w:val="66AB04AA"/>
    <w:rsid w:val="66BD32BC"/>
    <w:rsid w:val="66E5229D"/>
    <w:rsid w:val="67592E6B"/>
    <w:rsid w:val="67DA3A15"/>
    <w:rsid w:val="67FC6E05"/>
    <w:rsid w:val="68B735CD"/>
    <w:rsid w:val="68C75D5B"/>
    <w:rsid w:val="68CA3301"/>
    <w:rsid w:val="69A022B3"/>
    <w:rsid w:val="69BB5AF7"/>
    <w:rsid w:val="69D3282D"/>
    <w:rsid w:val="69EA4D4A"/>
    <w:rsid w:val="6A056F8E"/>
    <w:rsid w:val="6A670E11"/>
    <w:rsid w:val="6AA56A54"/>
    <w:rsid w:val="6AA638F9"/>
    <w:rsid w:val="6AAF5D15"/>
    <w:rsid w:val="6B5478DD"/>
    <w:rsid w:val="6B6EFD75"/>
    <w:rsid w:val="6BBC0310"/>
    <w:rsid w:val="6BD948CA"/>
    <w:rsid w:val="6C16401E"/>
    <w:rsid w:val="6C40624E"/>
    <w:rsid w:val="6C876B11"/>
    <w:rsid w:val="6C9D4404"/>
    <w:rsid w:val="6DAE0693"/>
    <w:rsid w:val="6DB12CE1"/>
    <w:rsid w:val="6E5378F4"/>
    <w:rsid w:val="6EB8009F"/>
    <w:rsid w:val="6EBD1212"/>
    <w:rsid w:val="6F4162E7"/>
    <w:rsid w:val="6F56024D"/>
    <w:rsid w:val="6F954DC1"/>
    <w:rsid w:val="6FF5944C"/>
    <w:rsid w:val="704A6721"/>
    <w:rsid w:val="705463CD"/>
    <w:rsid w:val="7057541D"/>
    <w:rsid w:val="70AE6992"/>
    <w:rsid w:val="71037512"/>
    <w:rsid w:val="710D5957"/>
    <w:rsid w:val="712D08D1"/>
    <w:rsid w:val="71345513"/>
    <w:rsid w:val="71FE083E"/>
    <w:rsid w:val="72231CD3"/>
    <w:rsid w:val="727147ED"/>
    <w:rsid w:val="727D5888"/>
    <w:rsid w:val="728F558F"/>
    <w:rsid w:val="72916C3D"/>
    <w:rsid w:val="72B1469D"/>
    <w:rsid w:val="72BFCEBA"/>
    <w:rsid w:val="72FD2F7E"/>
    <w:rsid w:val="73306683"/>
    <w:rsid w:val="738B162F"/>
    <w:rsid w:val="73A50172"/>
    <w:rsid w:val="73BD3074"/>
    <w:rsid w:val="73EF291D"/>
    <w:rsid w:val="74526350"/>
    <w:rsid w:val="74566E91"/>
    <w:rsid w:val="745815F6"/>
    <w:rsid w:val="74774706"/>
    <w:rsid w:val="74C63A27"/>
    <w:rsid w:val="74D23626"/>
    <w:rsid w:val="74D80B53"/>
    <w:rsid w:val="75325667"/>
    <w:rsid w:val="758D4034"/>
    <w:rsid w:val="75FE6CDF"/>
    <w:rsid w:val="761D1BA4"/>
    <w:rsid w:val="76685F07"/>
    <w:rsid w:val="76996EEE"/>
    <w:rsid w:val="7814095E"/>
    <w:rsid w:val="79740900"/>
    <w:rsid w:val="79BA73A1"/>
    <w:rsid w:val="79FF15EF"/>
    <w:rsid w:val="7AC41D91"/>
    <w:rsid w:val="7ACC449A"/>
    <w:rsid w:val="7BA53563"/>
    <w:rsid w:val="7BB824AC"/>
    <w:rsid w:val="7BD5403F"/>
    <w:rsid w:val="7BDFD733"/>
    <w:rsid w:val="7BEE6EAE"/>
    <w:rsid w:val="7BFDDE37"/>
    <w:rsid w:val="7C4160FC"/>
    <w:rsid w:val="7C7C5D27"/>
    <w:rsid w:val="7C7F66A3"/>
    <w:rsid w:val="7CEF73E6"/>
    <w:rsid w:val="7D1F067E"/>
    <w:rsid w:val="7D3F6BA5"/>
    <w:rsid w:val="7D5E14FB"/>
    <w:rsid w:val="7D8D40CC"/>
    <w:rsid w:val="7D920635"/>
    <w:rsid w:val="7E0B0D0A"/>
    <w:rsid w:val="7E747036"/>
    <w:rsid w:val="7EBE525E"/>
    <w:rsid w:val="7EDEEC59"/>
    <w:rsid w:val="7F460DAF"/>
    <w:rsid w:val="7F5D2C60"/>
    <w:rsid w:val="7FF63665"/>
    <w:rsid w:val="7FFE23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2C5DCC45"/>
  <w15:docId w15:val="{8830066B-20AE-46BE-BDFE-1BB13547A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locked="1" w:qFormat="1"/>
    <w:lsdException w:name="heading 3" w:semiHidden="1" w:uiPriority="0" w:unhideWhenUsed="1" w:qFormat="1"/>
    <w:lsdException w:name="heading 4"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qFormat="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uiPriority="0"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locked="1" w:qFormat="1"/>
    <w:lsdException w:name="Table Theme" w:locked="1"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1"/>
      <w:sz w:val="21"/>
      <w:szCs w:val="22"/>
    </w:rPr>
  </w:style>
  <w:style w:type="paragraph" w:styleId="10">
    <w:name w:val="heading 1"/>
    <w:basedOn w:val="a"/>
    <w:next w:val="a"/>
    <w:link w:val="11"/>
    <w:uiPriority w:val="99"/>
    <w:qFormat/>
    <w:pPr>
      <w:keepNext/>
      <w:keepLines/>
      <w:spacing w:before="340" w:after="330" w:line="578" w:lineRule="auto"/>
      <w:outlineLvl w:val="0"/>
    </w:pPr>
    <w:rPr>
      <w:rFonts w:ascii="Times New Roman" w:hAnsi="Times New Roman"/>
      <w:b/>
      <w:sz w:val="44"/>
      <w:szCs w:val="20"/>
    </w:rPr>
  </w:style>
  <w:style w:type="paragraph" w:styleId="2">
    <w:name w:val="heading 2"/>
    <w:basedOn w:val="a"/>
    <w:next w:val="a"/>
    <w:link w:val="20"/>
    <w:uiPriority w:val="99"/>
    <w:qFormat/>
    <w:locked/>
    <w:pPr>
      <w:keepNext/>
      <w:keepLines/>
      <w:spacing w:before="260" w:after="260" w:line="416" w:lineRule="auto"/>
      <w:outlineLvl w:val="1"/>
    </w:pPr>
    <w:rPr>
      <w:rFonts w:ascii="Cambria" w:hAnsi="Cambria"/>
      <w:b/>
      <w:bCs/>
      <w:sz w:val="32"/>
      <w:szCs w:val="32"/>
    </w:rPr>
  </w:style>
  <w:style w:type="paragraph" w:styleId="4">
    <w:name w:val="heading 4"/>
    <w:basedOn w:val="a"/>
    <w:next w:val="a"/>
    <w:link w:val="40"/>
    <w:uiPriority w:val="99"/>
    <w:qFormat/>
    <w:pPr>
      <w:keepNext/>
      <w:keepLines/>
      <w:spacing w:before="280" w:after="290" w:line="377" w:lineRule="auto"/>
      <w:outlineLvl w:val="3"/>
    </w:pPr>
    <w:rPr>
      <w:rFonts w:ascii="Cambria" w:hAnsi="Cambria"/>
      <w:b/>
      <w:kern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qFormat/>
    <w:pPr>
      <w:spacing w:after="120"/>
    </w:pPr>
    <w:rPr>
      <w:rFonts w:ascii="Times New Roman" w:hAnsi="Times New Roman"/>
      <w:kern w:val="0"/>
      <w:sz w:val="20"/>
      <w:szCs w:val="20"/>
    </w:rPr>
  </w:style>
  <w:style w:type="paragraph" w:styleId="TOC3">
    <w:name w:val="toc 3"/>
    <w:basedOn w:val="a"/>
    <w:next w:val="a"/>
    <w:uiPriority w:val="39"/>
    <w:qFormat/>
    <w:pPr>
      <w:widowControl/>
      <w:spacing w:after="100" w:line="259" w:lineRule="auto"/>
      <w:ind w:left="440"/>
      <w:jc w:val="left"/>
    </w:pPr>
    <w:rPr>
      <w:sz w:val="22"/>
    </w:rPr>
  </w:style>
  <w:style w:type="paragraph" w:styleId="a5">
    <w:name w:val="Balloon Text"/>
    <w:basedOn w:val="a"/>
    <w:link w:val="a6"/>
    <w:uiPriority w:val="99"/>
    <w:qFormat/>
    <w:rPr>
      <w:rFonts w:ascii="Times New Roman" w:hAnsi="Times New Roman"/>
      <w:kern w:val="0"/>
      <w:sz w:val="18"/>
      <w:szCs w:val="20"/>
    </w:rPr>
  </w:style>
  <w:style w:type="paragraph" w:styleId="a7">
    <w:name w:val="footer"/>
    <w:basedOn w:val="a"/>
    <w:link w:val="a8"/>
    <w:uiPriority w:val="99"/>
    <w:qFormat/>
    <w:pPr>
      <w:tabs>
        <w:tab w:val="center" w:pos="4153"/>
        <w:tab w:val="right" w:pos="8306"/>
      </w:tabs>
      <w:jc w:val="left"/>
    </w:pPr>
    <w:rPr>
      <w:rFonts w:ascii="Times New Roman" w:hAnsi="Times New Roman"/>
      <w:kern w:val="0"/>
      <w:sz w:val="18"/>
      <w:szCs w:val="20"/>
    </w:rPr>
  </w:style>
  <w:style w:type="paragraph" w:styleId="a9">
    <w:name w:val="header"/>
    <w:basedOn w:val="a"/>
    <w:link w:val="aa"/>
    <w:uiPriority w:val="99"/>
    <w:qFormat/>
    <w:pPr>
      <w:pBdr>
        <w:top w:val="none" w:sz="0" w:space="3" w:color="000000"/>
        <w:left w:val="none" w:sz="0" w:space="3" w:color="000000"/>
        <w:bottom w:val="single" w:sz="6" w:space="1" w:color="000000"/>
        <w:right w:val="none" w:sz="0" w:space="3" w:color="000000"/>
        <w:between w:val="none" w:sz="0" w:space="0" w:color="000000"/>
      </w:pBdr>
      <w:tabs>
        <w:tab w:val="center" w:pos="4153"/>
        <w:tab w:val="right" w:pos="8306"/>
      </w:tabs>
      <w:jc w:val="center"/>
    </w:pPr>
    <w:rPr>
      <w:rFonts w:ascii="Times New Roman" w:hAnsi="Times New Roman"/>
      <w:kern w:val="0"/>
      <w:sz w:val="18"/>
      <w:szCs w:val="20"/>
    </w:rPr>
  </w:style>
  <w:style w:type="paragraph" w:styleId="TOC1">
    <w:name w:val="toc 1"/>
    <w:basedOn w:val="a"/>
    <w:next w:val="a"/>
    <w:uiPriority w:val="39"/>
    <w:qFormat/>
    <w:pPr>
      <w:widowControl/>
      <w:spacing w:after="100" w:line="259" w:lineRule="auto"/>
      <w:jc w:val="left"/>
    </w:pPr>
    <w:rPr>
      <w:sz w:val="22"/>
    </w:rPr>
  </w:style>
  <w:style w:type="paragraph" w:styleId="ab">
    <w:name w:val="Subtitle"/>
    <w:basedOn w:val="a"/>
    <w:next w:val="a"/>
    <w:uiPriority w:val="11"/>
    <w:qFormat/>
    <w:pPr>
      <w:spacing w:before="240" w:after="60" w:line="312" w:lineRule="auto"/>
      <w:jc w:val="center"/>
      <w:outlineLvl w:val="1"/>
    </w:pPr>
    <w:rPr>
      <w:rFonts w:asciiTheme="minorHAnsi" w:eastAsiaTheme="minorEastAsia" w:hAnsiTheme="minorHAnsi"/>
      <w:b/>
      <w:bCs/>
      <w:kern w:val="28"/>
      <w:sz w:val="32"/>
      <w:szCs w:val="32"/>
    </w:rPr>
  </w:style>
  <w:style w:type="paragraph" w:styleId="TOC2">
    <w:name w:val="toc 2"/>
    <w:basedOn w:val="a"/>
    <w:next w:val="a"/>
    <w:uiPriority w:val="39"/>
    <w:qFormat/>
    <w:pPr>
      <w:widowControl/>
      <w:spacing w:after="100" w:line="259" w:lineRule="auto"/>
      <w:ind w:left="220"/>
      <w:jc w:val="left"/>
    </w:pPr>
    <w:rPr>
      <w:sz w:val="22"/>
    </w:rPr>
  </w:style>
  <w:style w:type="paragraph" w:styleId="ac">
    <w:name w:val="Title"/>
    <w:basedOn w:val="a"/>
    <w:next w:val="a"/>
    <w:link w:val="ad"/>
    <w:uiPriority w:val="99"/>
    <w:qFormat/>
    <w:locked/>
    <w:pPr>
      <w:spacing w:before="240" w:after="60"/>
      <w:jc w:val="center"/>
      <w:outlineLvl w:val="0"/>
    </w:pPr>
    <w:rPr>
      <w:rFonts w:ascii="Cambria" w:hAnsi="Cambria"/>
      <w:b/>
      <w:bCs/>
      <w:sz w:val="32"/>
      <w:szCs w:val="32"/>
    </w:rPr>
  </w:style>
  <w:style w:type="paragraph" w:styleId="ae">
    <w:name w:val="Body Text First Indent"/>
    <w:basedOn w:val="a3"/>
    <w:link w:val="af"/>
    <w:uiPriority w:val="99"/>
    <w:qFormat/>
    <w:pPr>
      <w:spacing w:after="0"/>
      <w:ind w:firstLine="498"/>
    </w:pPr>
  </w:style>
  <w:style w:type="table" w:styleId="af0">
    <w:name w:val="Table Grid"/>
    <w:basedOn w:val="a1"/>
    <w:uiPriority w:val="99"/>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qFormat/>
    <w:rPr>
      <w:b/>
      <w:bCs/>
    </w:rPr>
  </w:style>
  <w:style w:type="character" w:styleId="af2">
    <w:name w:val="Emphasis"/>
    <w:uiPriority w:val="99"/>
    <w:qFormat/>
    <w:rPr>
      <w:rFonts w:cs="Times New Roman"/>
      <w:color w:val="CC0000"/>
    </w:rPr>
  </w:style>
  <w:style w:type="character" w:styleId="af3">
    <w:name w:val="Hyperlink"/>
    <w:basedOn w:val="a0"/>
    <w:uiPriority w:val="99"/>
    <w:qFormat/>
    <w:rPr>
      <w:rFonts w:cs="Times New Roman"/>
      <w:color w:val="0563C1"/>
      <w:u w:val="single"/>
    </w:rPr>
  </w:style>
  <w:style w:type="character" w:customStyle="1" w:styleId="11">
    <w:name w:val="标题 1 字符"/>
    <w:link w:val="10"/>
    <w:uiPriority w:val="99"/>
    <w:qFormat/>
    <w:locked/>
    <w:rPr>
      <w:b/>
      <w:kern w:val="1"/>
      <w:sz w:val="44"/>
    </w:rPr>
  </w:style>
  <w:style w:type="character" w:customStyle="1" w:styleId="20">
    <w:name w:val="标题 2 字符"/>
    <w:link w:val="2"/>
    <w:uiPriority w:val="99"/>
    <w:qFormat/>
    <w:locked/>
    <w:rPr>
      <w:rFonts w:ascii="Cambria" w:eastAsia="宋体" w:hAnsi="Cambria" w:cs="Times New Roman"/>
      <w:b/>
      <w:bCs/>
      <w:kern w:val="1"/>
      <w:sz w:val="32"/>
      <w:szCs w:val="32"/>
    </w:rPr>
  </w:style>
  <w:style w:type="character" w:customStyle="1" w:styleId="40">
    <w:name w:val="标题 4 字符"/>
    <w:link w:val="4"/>
    <w:uiPriority w:val="99"/>
    <w:qFormat/>
    <w:locked/>
    <w:rPr>
      <w:rFonts w:ascii="Cambria" w:eastAsia="宋体" w:hAnsi="Cambria"/>
      <w:b/>
      <w:sz w:val="28"/>
    </w:rPr>
  </w:style>
  <w:style w:type="character" w:customStyle="1" w:styleId="a4">
    <w:name w:val="正文文本 字符"/>
    <w:basedOn w:val="a0"/>
    <w:link w:val="a3"/>
    <w:uiPriority w:val="99"/>
    <w:qFormat/>
    <w:locked/>
  </w:style>
  <w:style w:type="character" w:customStyle="1" w:styleId="af">
    <w:name w:val="正文文本首行缩进 字符"/>
    <w:link w:val="ae"/>
    <w:uiPriority w:val="99"/>
    <w:qFormat/>
    <w:locked/>
    <w:rPr>
      <w:rFonts w:cs="Times New Roman"/>
    </w:rPr>
  </w:style>
  <w:style w:type="character" w:customStyle="1" w:styleId="a6">
    <w:name w:val="批注框文本 字符"/>
    <w:link w:val="a5"/>
    <w:uiPriority w:val="99"/>
    <w:qFormat/>
    <w:locked/>
    <w:rPr>
      <w:sz w:val="18"/>
    </w:rPr>
  </w:style>
  <w:style w:type="character" w:customStyle="1" w:styleId="a8">
    <w:name w:val="页脚 字符"/>
    <w:link w:val="a7"/>
    <w:uiPriority w:val="99"/>
    <w:qFormat/>
    <w:locked/>
    <w:rPr>
      <w:sz w:val="18"/>
    </w:rPr>
  </w:style>
  <w:style w:type="character" w:customStyle="1" w:styleId="aa">
    <w:name w:val="页眉 字符"/>
    <w:link w:val="a9"/>
    <w:uiPriority w:val="99"/>
    <w:qFormat/>
    <w:locked/>
    <w:rPr>
      <w:sz w:val="18"/>
    </w:rPr>
  </w:style>
  <w:style w:type="character" w:customStyle="1" w:styleId="ad">
    <w:name w:val="标题 字符"/>
    <w:link w:val="ac"/>
    <w:uiPriority w:val="99"/>
    <w:qFormat/>
    <w:locked/>
    <w:rPr>
      <w:rFonts w:ascii="Cambria" w:hAnsi="Cambria" w:cs="Times New Roman"/>
      <w:b/>
      <w:bCs/>
      <w:kern w:val="1"/>
      <w:sz w:val="32"/>
      <w:szCs w:val="32"/>
    </w:rPr>
  </w:style>
  <w:style w:type="paragraph" w:customStyle="1" w:styleId="13">
    <w:name w:val="列出段落1"/>
    <w:uiPriority w:val="99"/>
    <w:qFormat/>
    <w:pPr>
      <w:widowControl w:val="0"/>
      <w:ind w:firstLine="420"/>
      <w:jc w:val="both"/>
    </w:pPr>
    <w:rPr>
      <w:rFonts w:ascii="Calibri" w:hAnsi="Calibri"/>
      <w:kern w:val="1"/>
    </w:rPr>
  </w:style>
  <w:style w:type="paragraph" w:customStyle="1" w:styleId="Default">
    <w:name w:val="Default"/>
    <w:uiPriority w:val="99"/>
    <w:qFormat/>
    <w:pPr>
      <w:widowControl w:val="0"/>
    </w:pPr>
    <w:rPr>
      <w:kern w:val="1"/>
      <w:sz w:val="24"/>
      <w:szCs w:val="24"/>
    </w:rPr>
  </w:style>
  <w:style w:type="paragraph" w:customStyle="1" w:styleId="1">
    <w:name w:val="样式1"/>
    <w:basedOn w:val="13"/>
    <w:uiPriority w:val="99"/>
    <w:qFormat/>
    <w:pPr>
      <w:numPr>
        <w:numId w:val="1"/>
      </w:numPr>
      <w:ind w:left="360" w:firstLine="0"/>
    </w:pPr>
    <w:rPr>
      <w:rFonts w:ascii="Times New Roman" w:hAnsi="Times New Roman"/>
      <w:b/>
      <w:sz w:val="32"/>
    </w:rPr>
  </w:style>
  <w:style w:type="paragraph" w:customStyle="1" w:styleId="TOC10">
    <w:name w:val="TOC 标题1"/>
    <w:basedOn w:val="1"/>
    <w:uiPriority w:val="99"/>
    <w:qFormat/>
    <w:pPr>
      <w:widowControl/>
      <w:spacing w:before="240" w:line="259" w:lineRule="auto"/>
      <w:jc w:val="left"/>
    </w:pPr>
    <w:rPr>
      <w:rFonts w:ascii="Calibri Light" w:hAnsi="Calibri Light"/>
      <w:b w:val="0"/>
      <w:color w:val="2E74B5"/>
      <w:szCs w:val="32"/>
    </w:rPr>
  </w:style>
  <w:style w:type="paragraph" w:customStyle="1" w:styleId="21">
    <w:name w:val="样式2"/>
    <w:basedOn w:val="1"/>
    <w:uiPriority w:val="99"/>
    <w:qFormat/>
    <w:pPr>
      <w:ind w:hanging="360"/>
    </w:pPr>
  </w:style>
  <w:style w:type="paragraph" w:customStyle="1" w:styleId="110">
    <w:name w:val="列出段落11"/>
    <w:uiPriority w:val="99"/>
    <w:qFormat/>
    <w:pPr>
      <w:widowControl w:val="0"/>
      <w:ind w:firstLine="420"/>
      <w:jc w:val="both"/>
    </w:pPr>
    <w:rPr>
      <w:rFonts w:ascii="Calibri" w:hAnsi="Calibri"/>
      <w:kern w:val="1"/>
      <w:sz w:val="21"/>
      <w:szCs w:val="22"/>
    </w:rPr>
  </w:style>
  <w:style w:type="paragraph" w:customStyle="1" w:styleId="14">
    <w:name w:val="无间隔1"/>
    <w:uiPriority w:val="99"/>
    <w:qFormat/>
    <w:pPr>
      <w:widowControl w:val="0"/>
      <w:jc w:val="both"/>
    </w:pPr>
    <w:rPr>
      <w:rFonts w:ascii="Calibri" w:hAnsi="Calibri"/>
      <w:kern w:val="1"/>
      <w:sz w:val="21"/>
      <w:szCs w:val="22"/>
    </w:rPr>
  </w:style>
  <w:style w:type="paragraph" w:customStyle="1" w:styleId="22">
    <w:name w:val="列出段落2"/>
    <w:uiPriority w:val="99"/>
    <w:qFormat/>
    <w:pPr>
      <w:widowControl w:val="0"/>
      <w:ind w:firstLine="420"/>
      <w:jc w:val="both"/>
    </w:pPr>
    <w:rPr>
      <w:rFonts w:ascii="Calibri" w:hAnsi="Calibri"/>
      <w:kern w:val="1"/>
      <w:sz w:val="21"/>
      <w:szCs w:val="22"/>
    </w:rPr>
  </w:style>
  <w:style w:type="paragraph" w:customStyle="1" w:styleId="15">
    <w:name w:val="论文正文1"/>
    <w:uiPriority w:val="99"/>
    <w:qFormat/>
    <w:pPr>
      <w:spacing w:line="400" w:lineRule="exact"/>
      <w:ind w:firstLine="477"/>
      <w:jc w:val="both"/>
    </w:pPr>
    <w:rPr>
      <w:rFonts w:ascii="Calibri" w:hAnsi="Calibri"/>
      <w:kern w:val="1"/>
      <w:sz w:val="24"/>
    </w:rPr>
  </w:style>
  <w:style w:type="paragraph" w:customStyle="1" w:styleId="23">
    <w:name w:val="无间隔2"/>
    <w:uiPriority w:val="99"/>
    <w:qFormat/>
    <w:pPr>
      <w:widowControl w:val="0"/>
      <w:jc w:val="both"/>
    </w:pPr>
    <w:rPr>
      <w:rFonts w:ascii="Calibri" w:hAnsi="Calibri"/>
      <w:kern w:val="1"/>
      <w:sz w:val="21"/>
      <w:szCs w:val="22"/>
    </w:rPr>
  </w:style>
  <w:style w:type="paragraph" w:customStyle="1" w:styleId="reader-word-layer">
    <w:name w:val="reader-word-layer"/>
    <w:uiPriority w:val="99"/>
    <w:qFormat/>
    <w:pPr>
      <w:spacing w:beforeAutospacing="1" w:afterAutospacing="1"/>
    </w:pPr>
    <w:rPr>
      <w:rFonts w:ascii="宋体" w:hAnsi="宋体" w:cs="宋体"/>
      <w:kern w:val="1"/>
      <w:sz w:val="24"/>
      <w:szCs w:val="24"/>
    </w:rPr>
  </w:style>
  <w:style w:type="character" w:customStyle="1" w:styleId="Char">
    <w:name w:val="列出段落 Char"/>
    <w:uiPriority w:val="99"/>
    <w:qFormat/>
  </w:style>
  <w:style w:type="character" w:customStyle="1" w:styleId="1Char">
    <w:name w:val="样式1 Char"/>
    <w:uiPriority w:val="99"/>
    <w:qFormat/>
    <w:rPr>
      <w:rFonts w:ascii="Times New Roman" w:hAnsi="Times New Roman"/>
      <w:b/>
      <w:sz w:val="32"/>
    </w:rPr>
  </w:style>
  <w:style w:type="character" w:customStyle="1" w:styleId="2Char">
    <w:name w:val="样式2 Char"/>
    <w:uiPriority w:val="99"/>
    <w:qFormat/>
    <w:rPr>
      <w:b/>
      <w:sz w:val="44"/>
    </w:rPr>
  </w:style>
  <w:style w:type="character" w:customStyle="1" w:styleId="BodyTextFirstIndentChar1">
    <w:name w:val="Body Text First Indent Char1"/>
    <w:uiPriority w:val="99"/>
    <w:qFormat/>
    <w:rPr>
      <w:sz w:val="24"/>
    </w:rPr>
  </w:style>
  <w:style w:type="character" w:customStyle="1" w:styleId="apple-converted-space">
    <w:name w:val="apple-converted-space"/>
    <w:uiPriority w:val="99"/>
    <w:qFormat/>
  </w:style>
  <w:style w:type="character" w:customStyle="1" w:styleId="1Char0">
    <w:name w:val="论文正文1 Char"/>
    <w:uiPriority w:val="99"/>
    <w:qFormat/>
    <w:rPr>
      <w:sz w:val="24"/>
    </w:rPr>
  </w:style>
  <w:style w:type="paragraph" w:customStyle="1" w:styleId="ListParagraph1">
    <w:name w:val="List Paragraph1"/>
    <w:basedOn w:val="a"/>
    <w:uiPriority w:val="99"/>
    <w:qFormat/>
    <w:pPr>
      <w:ind w:firstLineChars="200" w:firstLine="420"/>
    </w:pPr>
    <w:rPr>
      <w:kern w:val="0"/>
      <w:sz w:val="20"/>
      <w:szCs w:val="20"/>
    </w:rPr>
  </w:style>
  <w:style w:type="table" w:customStyle="1" w:styleId="61">
    <w:name w:val="列表 6 彩色1"/>
    <w:uiPriority w:val="99"/>
    <w:qFormat/>
    <w:rPr>
      <w:color w:val="000000"/>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610">
    <w:name w:val="清单表 6 彩色1"/>
    <w:uiPriority w:val="99"/>
    <w:qFormat/>
    <w:rPr>
      <w:color w:val="000000"/>
    </w:rPr>
    <w:tblPr>
      <w:tblBorders>
        <w:top w:val="single" w:sz="4" w:space="0" w:color="000000"/>
        <w:bottom w:val="single" w:sz="4" w:space="0" w:color="000000"/>
      </w:tblBorders>
      <w:tblCellMar>
        <w:top w:w="0" w:type="dxa"/>
        <w:left w:w="108" w:type="dxa"/>
        <w:bottom w:w="0" w:type="dxa"/>
        <w:right w:w="108" w:type="dxa"/>
      </w:tblCellMar>
    </w:tblPr>
  </w:style>
  <w:style w:type="paragraph" w:styleId="af4">
    <w:name w:val="List Paragraph"/>
    <w:basedOn w:val="a"/>
    <w:uiPriority w:val="34"/>
    <w:qFormat/>
    <w:pPr>
      <w:ind w:firstLineChars="200" w:firstLine="420"/>
    </w:pPr>
    <w:rPr>
      <w:kern w:val="2"/>
    </w:rPr>
  </w:style>
  <w:style w:type="character" w:customStyle="1" w:styleId="shorttext">
    <w:name w:val="short_text"/>
    <w:qFormat/>
  </w:style>
  <w:style w:type="character" w:customStyle="1" w:styleId="16">
    <w:name w:val="明显强调1"/>
    <w:basedOn w:val="a0"/>
    <w:uiPriority w:val="21"/>
    <w:qFormat/>
    <w:rPr>
      <w:b/>
      <w:bCs/>
      <w:i/>
      <w:iCs/>
      <w:color w:val="4F81BD" w:themeColor="accent1"/>
    </w:rPr>
  </w:style>
  <w:style w:type="character" w:customStyle="1" w:styleId="17">
    <w:name w:val="不明显强调1"/>
    <w:basedOn w:val="a0"/>
    <w:uiPriority w:val="19"/>
    <w:qFormat/>
    <w:rPr>
      <w:i/>
      <w:iCs/>
      <w:color w:val="7F7F7F" w:themeColor="text1" w:themeTint="8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font121">
    <w:name w:val="font121"/>
    <w:qFormat/>
    <w:rPr>
      <w:rFonts w:ascii="宋体" w:eastAsia="宋体" w:hAnsi="宋体" w:cs="宋体" w:hint="eastAsia"/>
      <w:b/>
      <w:color w:val="000000"/>
      <w:sz w:val="24"/>
      <w:szCs w:val="24"/>
      <w:u w:val="none"/>
    </w:rPr>
  </w:style>
  <w:style w:type="table" w:customStyle="1" w:styleId="18">
    <w:name w:val="网格型浅色1"/>
    <w:basedOn w:val="a1"/>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6-51">
    <w:name w:val="网格表 6 彩色 - 着色 51"/>
    <w:basedOn w:val="a1"/>
    <w:uiPriority w:val="51"/>
    <w:qFormat/>
    <w:rPr>
      <w:color w:val="31849B" w:themeColor="accent5" w:themeShade="BF"/>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111">
    <w:name w:val="明显强调11"/>
    <w:basedOn w:val="a0"/>
    <w:uiPriority w:val="21"/>
    <w:qFormat/>
    <w:rPr>
      <w:b/>
      <w:bCs/>
      <w:i/>
      <w:iCs/>
      <w:color w:val="4F81BD" w:themeColor="accent1"/>
    </w:rPr>
  </w:style>
  <w:style w:type="paragraph" w:styleId="af5">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TOC20">
    <w:name w:val="TOC 标题2"/>
    <w:basedOn w:val="10"/>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af6">
    <w:name w:val="表格"/>
    <w:basedOn w:val="a"/>
    <w:qFormat/>
    <w:pPr>
      <w:spacing w:line="380" w:lineRule="exact"/>
      <w:jc w:val="center"/>
    </w:pPr>
    <w:rPr>
      <w:rFonts w:cs="微软雅黑"/>
      <w:bCs/>
      <w:color w:val="000000"/>
      <w:szCs w:val="21"/>
    </w:rPr>
  </w:style>
  <w:style w:type="character" w:customStyle="1" w:styleId="af7">
    <w:name w:val="无"/>
    <w:qFormat/>
  </w:style>
  <w:style w:type="paragraph" w:customStyle="1" w:styleId="1114">
    <w:name w:val="1.1.1标题(4级大纲)"/>
    <w:basedOn w:val="113"/>
    <w:next w:val="af8"/>
    <w:qFormat/>
    <w:pPr>
      <w:numPr>
        <w:ilvl w:val="2"/>
      </w:numPr>
      <w:spacing w:after="156"/>
    </w:pPr>
    <w:rPr>
      <w:sz w:val="24"/>
    </w:rPr>
  </w:style>
  <w:style w:type="paragraph" w:customStyle="1" w:styleId="113">
    <w:name w:val="1.1标题(3级大纲)"/>
    <w:basedOn w:val="12"/>
    <w:next w:val="af8"/>
    <w:qFormat/>
    <w:pPr>
      <w:numPr>
        <w:ilvl w:val="1"/>
      </w:numPr>
      <w:outlineLvl w:val="2"/>
    </w:pPr>
    <w:rPr>
      <w:sz w:val="28"/>
    </w:rPr>
  </w:style>
  <w:style w:type="paragraph" w:customStyle="1" w:styleId="12">
    <w:name w:val="1 标题(2级大纲)"/>
    <w:qFormat/>
    <w:pPr>
      <w:numPr>
        <w:numId w:val="2"/>
      </w:numPr>
      <w:tabs>
        <w:tab w:val="left" w:pos="240"/>
      </w:tabs>
      <w:spacing w:afterLines="50" w:after="50" w:line="360" w:lineRule="auto"/>
      <w:outlineLvl w:val="1"/>
    </w:pPr>
    <w:rPr>
      <w:rFonts w:eastAsia="黑体"/>
      <w:b/>
      <w:kern w:val="2"/>
      <w:sz w:val="30"/>
      <w:szCs w:val="24"/>
    </w:rPr>
  </w:style>
  <w:style w:type="paragraph" w:customStyle="1" w:styleId="af8">
    <w:name w:val="论文正文"/>
    <w:basedOn w:val="a"/>
    <w:qFormat/>
    <w:pPr>
      <w:spacing w:line="360" w:lineRule="auto"/>
      <w:ind w:firstLineChars="200" w:firstLine="200"/>
    </w:pPr>
  </w:style>
  <w:style w:type="paragraph" w:customStyle="1" w:styleId="p0">
    <w:name w:val="p0"/>
    <w:basedOn w:val="a"/>
    <w:qFormat/>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1ED3545-ED52-4B69-9579-6079501FF79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619</Words>
  <Characters>3531</Characters>
  <Application>Microsoft Office Word</Application>
  <DocSecurity>0</DocSecurity>
  <Lines>29</Lines>
  <Paragraphs>8</Paragraphs>
  <ScaleCrop>false</ScaleCrop>
  <Company>china</Company>
  <LinksUpToDate>false</LinksUpToDate>
  <CharactersWithSpaces>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hmz</dc:creator>
  <cp:lastModifiedBy>浩 许</cp:lastModifiedBy>
  <cp:revision>78</cp:revision>
  <cp:lastPrinted>2016-09-29T15:20:00Z</cp:lastPrinted>
  <dcterms:created xsi:type="dcterms:W3CDTF">2019-11-29T16:42:00Z</dcterms:created>
  <dcterms:modified xsi:type="dcterms:W3CDTF">2024-09-27T05:15:00Z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C933CCA95E8D4DA79CCE0DFA27B5773F_13</vt:lpwstr>
  </property>
</Properties>
</file>