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C49B8C" w14:textId="77777777" w:rsidR="00295AD9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3508D" wp14:editId="75C62A27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BA244" w14:textId="77777777" w:rsidR="00295AD9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Tunel</w:t>
                            </w:r>
                            <w:proofErr w:type="spellEnd"/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-FITC/CY3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3508D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456BA244" w14:textId="77777777" w:rsidR="00295AD9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proofErr w:type="spellStart"/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Tunel</w:t>
                      </w:r>
                      <w:proofErr w:type="spellEnd"/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-FITC/CY3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4C20F7" wp14:editId="599974E0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51384" w14:textId="77777777" w:rsidR="00295AD9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C20F7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31E51384" w14:textId="77777777" w:rsidR="00295AD9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F25AAB6" wp14:editId="1312F33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9086801" wp14:editId="328AD9F6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13D885EA" wp14:editId="749629C9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295AD9" w14:paraId="6C1FAB7C" w14:textId="77777777">
        <w:tc>
          <w:tcPr>
            <w:tcW w:w="3030" w:type="dxa"/>
          </w:tcPr>
          <w:p w14:paraId="1090074E" w14:textId="77777777" w:rsidR="00295AD9" w:rsidRDefault="00295A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074ECB8" w14:textId="77777777" w:rsidR="00295AD9" w:rsidRDefault="00295A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0A9F6DC" w14:textId="77777777" w:rsidR="00295AD9" w:rsidRDefault="00295A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3700940" w14:textId="77777777" w:rsidR="00295AD9" w:rsidRDefault="00295A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295AD9" w14:paraId="1B7EE958" w14:textId="77777777">
        <w:tc>
          <w:tcPr>
            <w:tcW w:w="3030" w:type="dxa"/>
          </w:tcPr>
          <w:p w14:paraId="1602A454" w14:textId="77777777" w:rsidR="00295AD9" w:rsidRDefault="00295A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E66F883" w14:textId="77777777" w:rsidR="00295AD9" w:rsidRDefault="00295A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F58BD2A" w14:textId="77777777" w:rsidR="00295AD9" w:rsidRDefault="00295A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A5DCC9A" w14:textId="77777777" w:rsidR="00295AD9" w:rsidRDefault="00295A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295AD9" w14:paraId="57D15578" w14:textId="77777777">
        <w:tc>
          <w:tcPr>
            <w:tcW w:w="3030" w:type="dxa"/>
          </w:tcPr>
          <w:p w14:paraId="6ECA8DB0" w14:textId="77777777" w:rsidR="00295AD9" w:rsidRDefault="00295A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BAA8608" w14:textId="77777777" w:rsidR="00295AD9" w:rsidRDefault="00295A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7E4CCBB" w14:textId="77777777" w:rsidR="00295AD9" w:rsidRDefault="00295A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F8EE418" w14:textId="77777777" w:rsidR="00295AD9" w:rsidRDefault="00295A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295AD9" w14:paraId="72DFDC61" w14:textId="77777777">
        <w:tc>
          <w:tcPr>
            <w:tcW w:w="3030" w:type="dxa"/>
          </w:tcPr>
          <w:p w14:paraId="14C8B40A" w14:textId="77777777" w:rsidR="00295AD9" w:rsidRDefault="00295A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2AF9622" w14:textId="77777777" w:rsidR="00295AD9" w:rsidRDefault="00295A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51F8086" w14:textId="77777777" w:rsidR="00295AD9" w:rsidRDefault="00295A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4927D5B" w14:textId="77777777" w:rsidR="00295AD9" w:rsidRDefault="00295AD9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11166AA7" w14:textId="77777777" w:rsidR="00295AD9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295AD9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CE04AC" wp14:editId="5D960FAD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295AD9" w14:paraId="0AFB2CA0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70DE293" w14:textId="77777777" w:rsidR="00295AD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AB9ECDA" w14:textId="77777777" w:rsidR="00295AD9" w:rsidRDefault="00295AD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9C06407" w14:textId="77777777" w:rsidR="00295AD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4CA2BB1" w14:textId="77777777" w:rsidR="00295AD9" w:rsidRDefault="00295AD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295AD9" w14:paraId="214AEC48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0EBAB66" w14:textId="77777777" w:rsidR="00295AD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C1B4783" w14:textId="77777777" w:rsidR="00295AD9" w:rsidRDefault="00295AD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D93562A" w14:textId="77777777" w:rsidR="00295AD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85D607A" w14:textId="77777777" w:rsidR="00295AD9" w:rsidRDefault="00295AD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295AD9" w14:paraId="119CC049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2575654" w14:textId="77777777" w:rsidR="00295AD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B97BBFD" w14:textId="77777777" w:rsidR="00295AD9" w:rsidRDefault="00295AD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713D332" w14:textId="77777777" w:rsidR="00295AD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1E99E96D" w14:textId="77777777" w:rsidR="00295AD9" w:rsidRDefault="00295AD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295AD9" w14:paraId="183A92DD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5896126" w14:textId="77777777" w:rsidR="00295AD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260C439" w14:textId="77777777" w:rsidR="00295AD9" w:rsidRDefault="00295AD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5549B3F" w14:textId="77777777" w:rsidR="00295AD9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69D47FE0" w14:textId="77777777" w:rsidR="00295AD9" w:rsidRDefault="00295AD9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20DDA3" w14:textId="77777777" w:rsidR="00295AD9" w:rsidRDefault="00295AD9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E04AC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295AD9" w14:paraId="0AFB2CA0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70DE293" w14:textId="77777777" w:rsidR="00295AD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AB9ECDA" w14:textId="77777777" w:rsidR="00295AD9" w:rsidRDefault="00295AD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9C06407" w14:textId="77777777" w:rsidR="00295AD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4CA2BB1" w14:textId="77777777" w:rsidR="00295AD9" w:rsidRDefault="00295AD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295AD9" w14:paraId="214AEC48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0EBAB66" w14:textId="77777777" w:rsidR="00295AD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C1B4783" w14:textId="77777777" w:rsidR="00295AD9" w:rsidRDefault="00295AD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D93562A" w14:textId="77777777" w:rsidR="00295AD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85D607A" w14:textId="77777777" w:rsidR="00295AD9" w:rsidRDefault="00295AD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295AD9" w14:paraId="119CC049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2575654" w14:textId="77777777" w:rsidR="00295AD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B97BBFD" w14:textId="77777777" w:rsidR="00295AD9" w:rsidRDefault="00295AD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713D332" w14:textId="77777777" w:rsidR="00295AD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1E99E96D" w14:textId="77777777" w:rsidR="00295AD9" w:rsidRDefault="00295AD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295AD9" w14:paraId="183A92DD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5896126" w14:textId="77777777" w:rsidR="00295AD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260C439" w14:textId="77777777" w:rsidR="00295AD9" w:rsidRDefault="00295AD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5549B3F" w14:textId="77777777" w:rsidR="00295AD9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69D47FE0" w14:textId="77777777" w:rsidR="00295AD9" w:rsidRDefault="00295AD9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1A20DDA3" w14:textId="77777777" w:rsidR="00295AD9" w:rsidRDefault="00295AD9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06546C" w14:textId="77777777" w:rsidR="00295AD9" w:rsidRDefault="00295AD9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21E17F37" w14:textId="77777777" w:rsidR="00295AD9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62DA1B7F" w14:textId="77777777" w:rsidR="00295AD9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645DD204" w14:textId="77777777" w:rsidR="00295AD9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7E4EDF75" w14:textId="77777777" w:rsidR="00295AD9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32DF7CF2" w14:textId="77777777" w:rsidR="00295AD9" w:rsidRDefault="00000000">
      <w:pPr>
        <w:numPr>
          <w:ilvl w:val="0"/>
          <w:numId w:val="3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42C92A0E" w14:textId="77777777" w:rsidR="00295AD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3A5F2245" w14:textId="77777777" w:rsidR="00295AD9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6EB279F8" w14:textId="77777777" w:rsidR="00295AD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4FFE152E" w14:textId="77777777" w:rsidR="00295AD9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617F69BD" w14:textId="77777777" w:rsidR="00295AD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7008644E" w14:textId="77777777" w:rsidR="00295AD9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0CFCECB7" w14:textId="77777777" w:rsidR="00295AD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5E11DD01" w14:textId="77777777" w:rsidR="00295AD9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6E5855DD" w14:textId="77777777" w:rsidR="00295AD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4DE2EBB5" w14:textId="77777777" w:rsidR="00295AD9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1579524D" w14:textId="77777777" w:rsidR="00295AD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6A571BC0" w14:textId="77777777" w:rsidR="00295AD9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2AD09567" w14:textId="77777777" w:rsidR="00295AD9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1F00658A" w14:textId="77777777" w:rsidR="00295AD9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6D441FCB" w14:textId="77777777" w:rsidR="00295AD9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6984A595" w14:textId="77777777" w:rsidR="00295AD9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20D12244" w14:textId="77777777" w:rsidR="00295AD9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3116"/>
      <w:bookmarkStart w:id="1" w:name="_Toc169612771"/>
      <w:bookmarkStart w:id="2" w:name="_Toc169253391"/>
      <w:r>
        <w:lastRenderedPageBreak/>
        <w:t>声明</w:t>
      </w:r>
      <w:bookmarkEnd w:id="0"/>
      <w:bookmarkEnd w:id="1"/>
      <w:bookmarkEnd w:id="2"/>
    </w:p>
    <w:p w14:paraId="121C5C14" w14:textId="77777777" w:rsidR="00295AD9" w:rsidRDefault="00295AD9">
      <w:pPr>
        <w:spacing w:beforeLines="50" w:before="120" w:afterLines="50" w:after="120"/>
        <w:rPr>
          <w:rFonts w:ascii="Times New Roman" w:hAnsi="Times New Roman"/>
        </w:rPr>
      </w:pPr>
    </w:p>
    <w:p w14:paraId="650528C8" w14:textId="77777777" w:rsidR="00295AD9" w:rsidRDefault="00000000" w:rsidP="009B74D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11FA5F5E" w14:textId="77777777" w:rsidR="00295AD9" w:rsidRDefault="00000000" w:rsidP="009B74D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4D296367" w14:textId="77777777" w:rsidR="00295AD9" w:rsidRDefault="00000000" w:rsidP="009B74D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47D7407B" w14:textId="77777777" w:rsidR="00295AD9" w:rsidRDefault="00000000" w:rsidP="009B74D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27D19543" w14:textId="77777777" w:rsidR="00295AD9" w:rsidRDefault="00000000" w:rsidP="009B74D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2E57F85E" w14:textId="77777777" w:rsidR="00295AD9" w:rsidRDefault="00000000" w:rsidP="009B74D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7FDFFD7E" w14:textId="77777777" w:rsidR="00295AD9" w:rsidRDefault="00000000" w:rsidP="009B74DF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4F0CD8B0" w14:textId="77777777" w:rsidR="00295AD9" w:rsidRDefault="00295AD9" w:rsidP="009B74DF">
      <w:pPr>
        <w:adjustRightInd w:val="0"/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7F9BEEE4" w14:textId="32E73335" w:rsidR="009B74DF" w:rsidRDefault="00000000" w:rsidP="009B74DF">
      <w:pPr>
        <w:spacing w:beforeLines="50" w:before="120" w:afterLines="50" w:after="120"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6AA44940" w14:textId="77777777" w:rsidR="009B74DF" w:rsidRDefault="009B74DF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918439F" w14:textId="77777777" w:rsidR="00295AD9" w:rsidRPr="009B74DF" w:rsidRDefault="00295AD9" w:rsidP="009B74DF">
      <w:pPr>
        <w:spacing w:beforeLines="50" w:before="120" w:afterLines="50" w:after="120"/>
        <w:ind w:firstLineChars="200" w:firstLine="480"/>
        <w:jc w:val="right"/>
        <w:rPr>
          <w:rFonts w:ascii="Times New Roman" w:hAnsi="Times New Roman" w:hint="eastAsia"/>
          <w:sz w:val="24"/>
          <w:szCs w:val="24"/>
        </w:rPr>
      </w:pPr>
    </w:p>
    <w:p w14:paraId="2F8DD8F0" w14:textId="77777777" w:rsidR="00295AD9" w:rsidRDefault="00295AD9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FC846A0" w14:textId="77777777" w:rsidR="00295AD9" w:rsidRPr="009B74DF" w:rsidRDefault="00000000">
          <w:pPr>
            <w:pStyle w:val="TOC20"/>
            <w:jc w:val="center"/>
            <w:rPr>
              <w:color w:val="auto"/>
              <w:sz w:val="36"/>
              <w:szCs w:val="36"/>
            </w:rPr>
          </w:pPr>
          <w:r w:rsidRPr="009B74DF">
            <w:rPr>
              <w:color w:val="auto"/>
              <w:sz w:val="36"/>
              <w:szCs w:val="36"/>
              <w:lang w:val="zh-CN"/>
            </w:rPr>
            <w:t>目录</w:t>
          </w:r>
        </w:p>
        <w:p w14:paraId="714A675A" w14:textId="77777777" w:rsidR="00295AD9" w:rsidRPr="009B74DF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4515" w:history="1">
            <w:r w:rsidRPr="009B74DF">
              <w:rPr>
                <w:rFonts w:ascii="Times New Roman" w:hAnsi="Times New Roman"/>
                <w:sz w:val="24"/>
                <w:szCs w:val="24"/>
              </w:rPr>
              <w:t>一、</w:t>
            </w:r>
            <w:r w:rsidRPr="009B7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74DF">
              <w:rPr>
                <w:rFonts w:ascii="Times New Roman" w:hAnsi="Times New Roman"/>
                <w:sz w:val="24"/>
                <w:szCs w:val="24"/>
              </w:rPr>
              <w:t>样本信息</w:t>
            </w:r>
            <w:r w:rsidRPr="009B74DF">
              <w:rPr>
                <w:rFonts w:ascii="Times New Roman" w:hAnsi="Times New Roman"/>
                <w:sz w:val="24"/>
                <w:szCs w:val="24"/>
              </w:rPr>
              <w:tab/>
            </w:r>
            <w:r w:rsidRPr="009B74D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9B74DF">
              <w:rPr>
                <w:rFonts w:ascii="Times New Roman" w:hAnsi="Times New Roman"/>
                <w:sz w:val="24"/>
                <w:szCs w:val="24"/>
              </w:rPr>
              <w:instrText xml:space="preserve"> PAGEREF _Toc4515 \h </w:instrText>
            </w:r>
            <w:r w:rsidRPr="009B74DF">
              <w:rPr>
                <w:rFonts w:ascii="Times New Roman" w:hAnsi="Times New Roman"/>
                <w:sz w:val="24"/>
                <w:szCs w:val="24"/>
              </w:rPr>
            </w:r>
            <w:r w:rsidRPr="009B74D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9B74DF">
              <w:rPr>
                <w:rFonts w:ascii="Times New Roman" w:hAnsi="Times New Roman"/>
                <w:sz w:val="24"/>
                <w:szCs w:val="24"/>
              </w:rPr>
              <w:t>8</w:t>
            </w:r>
            <w:r w:rsidRPr="009B74DF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E6BD205" w14:textId="77777777" w:rsidR="00295AD9" w:rsidRPr="009B74DF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7045" w:history="1">
            <w:r w:rsidRPr="009B74DF">
              <w:rPr>
                <w:rFonts w:ascii="Times New Roman" w:hAnsi="Times New Roman"/>
                <w:sz w:val="24"/>
                <w:szCs w:val="24"/>
              </w:rPr>
              <w:t>二、</w:t>
            </w:r>
            <w:r w:rsidRPr="009B7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74DF">
              <w:rPr>
                <w:rFonts w:ascii="Times New Roman" w:hAnsi="Times New Roman"/>
                <w:sz w:val="24"/>
                <w:szCs w:val="24"/>
              </w:rPr>
              <w:t>实验简介</w:t>
            </w:r>
            <w:r w:rsidRPr="009B74DF">
              <w:rPr>
                <w:rFonts w:ascii="Times New Roman" w:hAnsi="Times New Roman"/>
                <w:sz w:val="24"/>
                <w:szCs w:val="24"/>
              </w:rPr>
              <w:tab/>
            </w:r>
            <w:r w:rsidRPr="009B74D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9B74DF">
              <w:rPr>
                <w:rFonts w:ascii="Times New Roman" w:hAnsi="Times New Roman"/>
                <w:sz w:val="24"/>
                <w:szCs w:val="24"/>
              </w:rPr>
              <w:instrText xml:space="preserve"> PAGEREF _Toc17045 \h </w:instrText>
            </w:r>
            <w:r w:rsidRPr="009B74DF">
              <w:rPr>
                <w:rFonts w:ascii="Times New Roman" w:hAnsi="Times New Roman"/>
                <w:sz w:val="24"/>
                <w:szCs w:val="24"/>
              </w:rPr>
            </w:r>
            <w:r w:rsidRPr="009B74D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9B74DF">
              <w:rPr>
                <w:rFonts w:ascii="Times New Roman" w:hAnsi="Times New Roman"/>
                <w:sz w:val="24"/>
                <w:szCs w:val="24"/>
              </w:rPr>
              <w:t>8</w:t>
            </w:r>
            <w:r w:rsidRPr="009B74DF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1964DA11" w14:textId="77777777" w:rsidR="00295AD9" w:rsidRPr="009B74DF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0" w:history="1">
            <w:r w:rsidRPr="009B74DF">
              <w:rPr>
                <w:rFonts w:ascii="Times New Roman" w:hAnsi="Times New Roman"/>
                <w:sz w:val="24"/>
                <w:szCs w:val="24"/>
              </w:rPr>
              <w:t>三、</w:t>
            </w:r>
            <w:r w:rsidRPr="009B7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74DF">
              <w:rPr>
                <w:rFonts w:ascii="Times New Roman" w:hAnsi="Times New Roman"/>
                <w:sz w:val="24"/>
                <w:szCs w:val="24"/>
              </w:rPr>
              <w:t>实验仪器、试剂耗材</w:t>
            </w:r>
            <w:r w:rsidRPr="009B74DF">
              <w:rPr>
                <w:rFonts w:ascii="Times New Roman" w:hAnsi="Times New Roman"/>
                <w:sz w:val="24"/>
                <w:szCs w:val="24"/>
              </w:rPr>
              <w:tab/>
            </w:r>
            <w:r w:rsidRPr="009B74D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9B74DF">
              <w:rPr>
                <w:rFonts w:ascii="Times New Roman" w:hAnsi="Times New Roman"/>
                <w:sz w:val="24"/>
                <w:szCs w:val="24"/>
              </w:rPr>
              <w:instrText xml:space="preserve"> PAGEREF _Toc10 \h </w:instrText>
            </w:r>
            <w:r w:rsidRPr="009B74DF">
              <w:rPr>
                <w:rFonts w:ascii="Times New Roman" w:hAnsi="Times New Roman"/>
                <w:sz w:val="24"/>
                <w:szCs w:val="24"/>
              </w:rPr>
            </w:r>
            <w:r w:rsidRPr="009B74D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9B74DF">
              <w:rPr>
                <w:rFonts w:ascii="Times New Roman" w:hAnsi="Times New Roman"/>
                <w:sz w:val="24"/>
                <w:szCs w:val="24"/>
              </w:rPr>
              <w:t>8</w:t>
            </w:r>
            <w:r w:rsidRPr="009B74DF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D0E8642" w14:textId="77777777" w:rsidR="00295AD9" w:rsidRPr="009B74DF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935" w:history="1">
            <w:r w:rsidRPr="009B74DF">
              <w:rPr>
                <w:rFonts w:ascii="Times New Roman" w:hAnsi="Times New Roman"/>
                <w:sz w:val="24"/>
                <w:szCs w:val="24"/>
              </w:rPr>
              <w:t>四、</w:t>
            </w:r>
            <w:r w:rsidRPr="009B7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74DF">
              <w:rPr>
                <w:rFonts w:ascii="Times New Roman" w:hAnsi="Times New Roman"/>
                <w:sz w:val="24"/>
                <w:szCs w:val="24"/>
              </w:rPr>
              <w:t>实验步骤</w:t>
            </w:r>
            <w:r w:rsidRPr="009B74DF">
              <w:rPr>
                <w:rFonts w:ascii="Times New Roman" w:hAnsi="Times New Roman"/>
                <w:sz w:val="24"/>
                <w:szCs w:val="24"/>
              </w:rPr>
              <w:tab/>
            </w:r>
            <w:r w:rsidRPr="009B74D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9B74DF">
              <w:rPr>
                <w:rFonts w:ascii="Times New Roman" w:hAnsi="Times New Roman"/>
                <w:sz w:val="24"/>
                <w:szCs w:val="24"/>
              </w:rPr>
              <w:instrText xml:space="preserve"> PAGEREF _Toc1935 \h </w:instrText>
            </w:r>
            <w:r w:rsidRPr="009B74DF">
              <w:rPr>
                <w:rFonts w:ascii="Times New Roman" w:hAnsi="Times New Roman"/>
                <w:sz w:val="24"/>
                <w:szCs w:val="24"/>
              </w:rPr>
            </w:r>
            <w:r w:rsidRPr="009B74D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9B74DF">
              <w:rPr>
                <w:rFonts w:ascii="Times New Roman" w:hAnsi="Times New Roman"/>
                <w:sz w:val="24"/>
                <w:szCs w:val="24"/>
              </w:rPr>
              <w:t>9</w:t>
            </w:r>
            <w:r w:rsidRPr="009B74DF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14161C7" w14:textId="77777777" w:rsidR="00295AD9" w:rsidRPr="009B74DF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1613" w:history="1">
            <w:r w:rsidRPr="009B74DF">
              <w:rPr>
                <w:rFonts w:ascii="Times New Roman" w:hAnsi="Times New Roman"/>
                <w:sz w:val="24"/>
                <w:szCs w:val="24"/>
              </w:rPr>
              <w:t>五、</w:t>
            </w:r>
            <w:r w:rsidRPr="009B7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74DF">
              <w:rPr>
                <w:rFonts w:ascii="Times New Roman" w:hAnsi="Times New Roman"/>
                <w:sz w:val="24"/>
                <w:szCs w:val="24"/>
              </w:rPr>
              <w:t>染色结果</w:t>
            </w:r>
            <w:r w:rsidRPr="009B74DF">
              <w:rPr>
                <w:rFonts w:ascii="Times New Roman" w:hAnsi="Times New Roman"/>
                <w:sz w:val="24"/>
                <w:szCs w:val="24"/>
              </w:rPr>
              <w:tab/>
            </w:r>
            <w:r w:rsidRPr="009B74D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9B74DF">
              <w:rPr>
                <w:rFonts w:ascii="Times New Roman" w:hAnsi="Times New Roman"/>
                <w:sz w:val="24"/>
                <w:szCs w:val="24"/>
              </w:rPr>
              <w:instrText xml:space="preserve"> PAGEREF _Toc21613 \h </w:instrText>
            </w:r>
            <w:r w:rsidRPr="009B74DF">
              <w:rPr>
                <w:rFonts w:ascii="Times New Roman" w:hAnsi="Times New Roman"/>
                <w:sz w:val="24"/>
                <w:szCs w:val="24"/>
              </w:rPr>
            </w:r>
            <w:r w:rsidRPr="009B74D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9B74DF">
              <w:rPr>
                <w:rFonts w:ascii="Times New Roman" w:hAnsi="Times New Roman"/>
                <w:sz w:val="24"/>
                <w:szCs w:val="24"/>
              </w:rPr>
              <w:t>10</w:t>
            </w:r>
            <w:r w:rsidRPr="009B74DF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0450D3EE" w14:textId="77777777" w:rsidR="00295AD9" w:rsidRDefault="00000000">
          <w:pPr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 w14:paraId="2BDF13A0" w14:textId="77777777" w:rsidR="00295AD9" w:rsidRDefault="00295AD9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295AD9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2800A383" w14:textId="77777777" w:rsidR="00295AD9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3" w:name="_Toc40709121"/>
      <w:bookmarkStart w:id="4" w:name="_Toc149670078"/>
      <w:bookmarkStart w:id="5" w:name="_Toc67067673"/>
      <w:bookmarkStart w:id="6" w:name="_Toc4515"/>
      <w:bookmarkStart w:id="7" w:name="_Toc85906420"/>
      <w:bookmarkStart w:id="8" w:name="_Toc67061766"/>
      <w:bookmarkStart w:id="9" w:name="_Toc509220866"/>
      <w:bookmarkStart w:id="10" w:name="_Toc54712428"/>
      <w:r>
        <w:rPr>
          <w:rFonts w:eastAsiaTheme="minorEastAsia" w:hint="eastAsia"/>
          <w:color w:val="000000" w:themeColor="text1"/>
          <w:sz w:val="28"/>
          <w:szCs w:val="28"/>
        </w:rPr>
        <w:lastRenderedPageBreak/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295AD9" w14:paraId="3530A1F5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B8DAFE2" w14:textId="77777777" w:rsidR="00295AD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5A13C08" w14:textId="77777777" w:rsidR="00295AD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588CAF5" w14:textId="77777777" w:rsidR="00295AD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BDF00DA" w14:textId="77777777" w:rsidR="00295AD9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295AD9" w14:paraId="22E97398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5C20A19" w14:textId="77777777" w:rsidR="00295AD9" w:rsidRDefault="00295A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00A2F9C" w14:textId="77777777" w:rsidR="00295AD9" w:rsidRDefault="00295A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1D134EF" w14:textId="77777777" w:rsidR="00295AD9" w:rsidRDefault="00295A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1E896AF" w14:textId="77777777" w:rsidR="00295AD9" w:rsidRDefault="00295AD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10454A6" w14:textId="77777777" w:rsidR="00295AD9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1" w:name="_Toc5015"/>
      <w:bookmarkStart w:id="12" w:name="_Toc17045"/>
      <w:r>
        <w:rPr>
          <w:rFonts w:eastAsiaTheme="minorEastAsia"/>
          <w:color w:val="000000" w:themeColor="text1"/>
          <w:sz w:val="28"/>
          <w:szCs w:val="28"/>
        </w:rPr>
        <w:t>实验简介</w:t>
      </w:r>
      <w:bookmarkEnd w:id="11"/>
      <w:bookmarkEnd w:id="12"/>
    </w:p>
    <w:p w14:paraId="4E305A9E" w14:textId="64A4C967" w:rsidR="00295AD9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</w:rPr>
      </w:pPr>
      <w:bookmarkStart w:id="13" w:name="_Toc3757"/>
      <w:r>
        <w:rPr>
          <w:rFonts w:ascii="Times New Roman" w:eastAsiaTheme="minorEastAsia" w:hAnsi="Times New Roman" w:cs="Times New Roman" w:hint="eastAsia"/>
          <w:kern w:val="1"/>
        </w:rPr>
        <w:t>TUNEL</w:t>
      </w:r>
      <w:r>
        <w:rPr>
          <w:rFonts w:ascii="Times New Roman" w:eastAsiaTheme="minorEastAsia" w:hAnsi="Times New Roman" w:cs="Times New Roman" w:hint="eastAsia"/>
          <w:kern w:val="1"/>
        </w:rPr>
        <w:t>染色是检测细胞凋亡染色的常见方法，其原理是细胞在发生凋亡时，会激活一些</w:t>
      </w:r>
      <w:r>
        <w:rPr>
          <w:rFonts w:ascii="Times New Roman" w:eastAsiaTheme="minorEastAsia" w:hAnsi="Times New Roman" w:cs="Times New Roman" w:hint="eastAsia"/>
          <w:kern w:val="1"/>
        </w:rPr>
        <w:t>DNA</w:t>
      </w:r>
      <w:r>
        <w:rPr>
          <w:rFonts w:ascii="Times New Roman" w:eastAsiaTheme="minorEastAsia" w:hAnsi="Times New Roman" w:cs="Times New Roman" w:hint="eastAsia"/>
          <w:kern w:val="1"/>
        </w:rPr>
        <w:t>内切酶，这些内切酶会切断核小体间的基因组</w:t>
      </w:r>
      <w:r>
        <w:rPr>
          <w:rFonts w:ascii="Times New Roman" w:eastAsiaTheme="minorEastAsia" w:hAnsi="Times New Roman" w:cs="Times New Roman" w:hint="eastAsia"/>
          <w:kern w:val="1"/>
        </w:rPr>
        <w:t>DNA</w:t>
      </w:r>
      <w:r>
        <w:rPr>
          <w:rFonts w:ascii="Times New Roman" w:eastAsiaTheme="minorEastAsia" w:hAnsi="Times New Roman" w:cs="Times New Roman" w:hint="eastAsia"/>
          <w:kern w:val="1"/>
        </w:rPr>
        <w:t>。细胞凋亡时抽提</w:t>
      </w:r>
      <w:r>
        <w:rPr>
          <w:rFonts w:ascii="Times New Roman" w:eastAsiaTheme="minorEastAsia" w:hAnsi="Times New Roman" w:cs="Times New Roman" w:hint="eastAsia"/>
          <w:kern w:val="1"/>
        </w:rPr>
        <w:t>DNA</w:t>
      </w:r>
      <w:r>
        <w:rPr>
          <w:rFonts w:ascii="Times New Roman" w:eastAsiaTheme="minorEastAsia" w:hAnsi="Times New Roman" w:cs="Times New Roman" w:hint="eastAsia"/>
          <w:kern w:val="1"/>
        </w:rPr>
        <w:t>进行电泳检测，可以发现</w:t>
      </w:r>
      <w:r>
        <w:rPr>
          <w:rFonts w:ascii="Times New Roman" w:eastAsiaTheme="minorEastAsia" w:hAnsi="Times New Roman" w:cs="Times New Roman" w:hint="eastAsia"/>
          <w:kern w:val="1"/>
        </w:rPr>
        <w:t>180~200bp</w:t>
      </w:r>
      <w:r>
        <w:rPr>
          <w:rFonts w:ascii="Times New Roman" w:eastAsiaTheme="minorEastAsia" w:hAnsi="Times New Roman" w:cs="Times New Roman" w:hint="eastAsia"/>
          <w:kern w:val="1"/>
        </w:rPr>
        <w:t>的</w:t>
      </w:r>
      <w:r>
        <w:rPr>
          <w:rFonts w:ascii="Times New Roman" w:eastAsiaTheme="minorEastAsia" w:hAnsi="Times New Roman" w:cs="Times New Roman" w:hint="eastAsia"/>
          <w:kern w:val="1"/>
        </w:rPr>
        <w:t>DNA ladder</w:t>
      </w:r>
      <w:r>
        <w:rPr>
          <w:rFonts w:ascii="Times New Roman" w:eastAsiaTheme="minorEastAsia" w:hAnsi="Times New Roman" w:cs="Times New Roman" w:hint="eastAsia"/>
          <w:kern w:val="1"/>
        </w:rPr>
        <w:t>。基因组</w:t>
      </w:r>
      <w:r>
        <w:rPr>
          <w:rFonts w:ascii="Times New Roman" w:eastAsiaTheme="minorEastAsia" w:hAnsi="Times New Roman" w:cs="Times New Roman" w:hint="eastAsia"/>
          <w:kern w:val="1"/>
        </w:rPr>
        <w:t>DNA</w:t>
      </w:r>
      <w:r>
        <w:rPr>
          <w:rFonts w:ascii="Times New Roman" w:eastAsiaTheme="minorEastAsia" w:hAnsi="Times New Roman" w:cs="Times New Roman" w:hint="eastAsia"/>
          <w:kern w:val="1"/>
        </w:rPr>
        <w:t>断裂时，暴露的</w:t>
      </w:r>
      <w:r>
        <w:rPr>
          <w:rFonts w:ascii="Times New Roman" w:eastAsiaTheme="minorEastAsia" w:hAnsi="Times New Roman" w:cs="Times New Roman" w:hint="eastAsia"/>
          <w:kern w:val="1"/>
        </w:rPr>
        <w:t>3'-OH</w:t>
      </w:r>
      <w:r>
        <w:rPr>
          <w:rFonts w:ascii="Times New Roman" w:eastAsiaTheme="minorEastAsia" w:hAnsi="Times New Roman" w:cs="Times New Roman" w:hint="eastAsia"/>
          <w:kern w:val="1"/>
        </w:rPr>
        <w:t>可以在末端脱氧核苷酸转移酶</w:t>
      </w:r>
      <w:r>
        <w:rPr>
          <w:rFonts w:ascii="Times New Roman" w:eastAsiaTheme="minorEastAsia" w:hAnsi="Times New Roman" w:cs="Times New Roman" w:hint="eastAsia"/>
          <w:kern w:val="1"/>
        </w:rPr>
        <w:t>(</w:t>
      </w:r>
      <w:proofErr w:type="spellStart"/>
      <w:r>
        <w:rPr>
          <w:rFonts w:ascii="Times New Roman" w:eastAsiaTheme="minorEastAsia" w:hAnsi="Times New Roman" w:cs="Times New Roman" w:hint="eastAsia"/>
          <w:kern w:val="1"/>
        </w:rPr>
        <w:t>Ter</w:t>
      </w:r>
      <w:r w:rsidR="005B4CF0">
        <w:rPr>
          <w:rFonts w:ascii="Times New Roman" w:eastAsiaTheme="minorEastAsia" w:hAnsi="Times New Roman" w:cs="Times New Roman" w:hint="eastAsia"/>
          <w:kern w:val="1"/>
        </w:rPr>
        <w:t>mins</w:t>
      </w:r>
      <w:r>
        <w:rPr>
          <w:rFonts w:ascii="Times New Roman" w:eastAsiaTheme="minorEastAsia" w:hAnsi="Times New Roman" w:cs="Times New Roman" w:hint="eastAsia"/>
          <w:kern w:val="1"/>
        </w:rPr>
        <w:t>al</w:t>
      </w:r>
      <w:proofErr w:type="spellEnd"/>
      <w:r>
        <w:rPr>
          <w:rFonts w:ascii="Times New Roman" w:eastAsiaTheme="minorEastAsia" w:hAnsi="Times New Roman" w:cs="Times New Roman" w:hint="eastAsia"/>
          <w:kern w:val="1"/>
        </w:rPr>
        <w:t xml:space="preserve"> Deoxynucleotidyl Transferase, </w:t>
      </w:r>
      <w:proofErr w:type="spellStart"/>
      <w:r>
        <w:rPr>
          <w:rFonts w:ascii="Times New Roman" w:eastAsiaTheme="minorEastAsia" w:hAnsi="Times New Roman" w:cs="Times New Roman" w:hint="eastAsia"/>
          <w:kern w:val="1"/>
        </w:rPr>
        <w:t>TdT</w:t>
      </w:r>
      <w:proofErr w:type="spellEnd"/>
      <w:r>
        <w:rPr>
          <w:rFonts w:ascii="Times New Roman" w:eastAsiaTheme="minorEastAsia" w:hAnsi="Times New Roman" w:cs="Times New Roman" w:hint="eastAsia"/>
          <w:kern w:val="1"/>
        </w:rPr>
        <w:t>) </w:t>
      </w:r>
      <w:r>
        <w:rPr>
          <w:rFonts w:ascii="Times New Roman" w:eastAsiaTheme="minorEastAsia" w:hAnsi="Times New Roman" w:cs="Times New Roman" w:hint="eastAsia"/>
          <w:kern w:val="1"/>
        </w:rPr>
        <w:t>的催化下加上荧光素、生物素标记的</w:t>
      </w:r>
      <w:proofErr w:type="spellStart"/>
      <w:r>
        <w:rPr>
          <w:rFonts w:ascii="Times New Roman" w:eastAsiaTheme="minorEastAsia" w:hAnsi="Times New Roman" w:cs="Times New Roman" w:hint="eastAsia"/>
          <w:kern w:val="1"/>
        </w:rPr>
        <w:t>dUTP</w:t>
      </w:r>
      <w:proofErr w:type="spellEnd"/>
      <w:r>
        <w:rPr>
          <w:rFonts w:ascii="Times New Roman" w:eastAsiaTheme="minorEastAsia" w:hAnsi="Times New Roman" w:cs="Times New Roman" w:hint="eastAsia"/>
          <w:kern w:val="1"/>
        </w:rPr>
        <w:t>，从而可以通过荧光显微镜或化学显色方法检测细胞凋亡的情况。</w:t>
      </w:r>
    </w:p>
    <w:p w14:paraId="3011320C" w14:textId="77777777" w:rsidR="00295AD9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4" w:name="_Toc10"/>
      <w:r>
        <w:rPr>
          <w:rFonts w:eastAsiaTheme="minorEastAsia"/>
          <w:color w:val="000000" w:themeColor="text1"/>
          <w:sz w:val="28"/>
          <w:szCs w:val="28"/>
        </w:rPr>
        <w:t>实验仪器、试剂耗材</w:t>
      </w:r>
      <w:bookmarkEnd w:id="13"/>
      <w:bookmarkEnd w:id="14"/>
    </w:p>
    <w:p w14:paraId="1EB9B740" w14:textId="77777777" w:rsidR="00295AD9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15" w:name="_Toc25164"/>
      <w:bookmarkStart w:id="16" w:name="_Toc1023"/>
      <w:bookmarkStart w:id="17" w:name="_Toc2717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.1</w:t>
      </w:r>
      <w:r>
        <w:rPr>
          <w:rFonts w:ascii="Times New Roman" w:hAnsi="Times New Roman"/>
          <w:color w:val="000000" w:themeColor="text1"/>
          <w:sz w:val="24"/>
          <w:szCs w:val="24"/>
        </w:rPr>
        <w:t>仪器</w:t>
      </w:r>
      <w:bookmarkEnd w:id="15"/>
      <w:bookmarkEnd w:id="16"/>
      <w:bookmarkEnd w:id="17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39"/>
        <w:gridCol w:w="3819"/>
        <w:gridCol w:w="2974"/>
      </w:tblGrid>
      <w:tr w:rsidR="00295AD9" w14:paraId="4173A776" w14:textId="77777777">
        <w:trPr>
          <w:trHeight w:val="403"/>
          <w:jc w:val="center"/>
        </w:trPr>
        <w:tc>
          <w:tcPr>
            <w:tcW w:w="1436" w:type="pct"/>
            <w:tcBorders>
              <w:bottom w:val="single" w:sz="8" w:space="0" w:color="000000"/>
              <w:right w:val="nil"/>
            </w:tcBorders>
            <w:vAlign w:val="center"/>
          </w:tcPr>
          <w:p w14:paraId="55B7D144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14:paraId="07E3EE54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sz="8" w:space="0" w:color="000000"/>
            </w:tcBorders>
            <w:vAlign w:val="center"/>
          </w:tcPr>
          <w:p w14:paraId="4E3AD113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型号</w:t>
            </w:r>
          </w:p>
        </w:tc>
      </w:tr>
      <w:tr w:rsidR="00295AD9" w14:paraId="6675D1D2" w14:textId="77777777">
        <w:trPr>
          <w:trHeight w:val="454"/>
          <w:jc w:val="center"/>
        </w:trPr>
        <w:tc>
          <w:tcPr>
            <w:tcW w:w="1436" w:type="pct"/>
            <w:tcBorders>
              <w:top w:val="single" w:sz="8" w:space="0" w:color="00000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CEC2061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00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9A2D9CA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tcBorders>
              <w:top w:val="single" w:sz="8" w:space="0" w:color="00000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78A0F32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295AD9" w14:paraId="7EF9002A" w14:textId="77777777">
        <w:trPr>
          <w:trHeight w:val="45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50FF4B44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751B5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67067D12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295AD9" w14:paraId="7FF4A2CD" w14:textId="77777777">
        <w:trPr>
          <w:trHeight w:val="525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188494A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4706370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徕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卡仪器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76A3AB6E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295AD9" w14:paraId="015D6BB9" w14:textId="77777777">
        <w:trPr>
          <w:trHeight w:val="45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67169ED0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  <w:proofErr w:type="gramEnd"/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773A4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097C51DE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295AD9" w14:paraId="4E4B5240" w14:textId="77777777">
        <w:trPr>
          <w:trHeight w:val="45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7FA42EA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6E5F961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4F9CD2AF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295AD9" w14:paraId="5513DE41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3A9F3073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28565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泸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越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49943075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295AD9" w14:paraId="640A3436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6425713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18" w:name="_Toc10658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微波炉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A137095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格兰仕微波炉电器有限公司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06D2E790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P70D20TL-P4</w:t>
            </w:r>
          </w:p>
        </w:tc>
      </w:tr>
      <w:tr w:rsidR="00295AD9" w14:paraId="134707B3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7681DE98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脱色摇床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56B65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5535FD66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TSY-B</w:t>
            </w:r>
          </w:p>
        </w:tc>
      </w:tr>
      <w:tr w:rsidR="00295AD9" w14:paraId="670F0AFD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6FF291B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5D8CACD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08E8D3B9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MX-F</w:t>
            </w:r>
          </w:p>
        </w:tc>
      </w:tr>
      <w:tr w:rsidR="00295AD9" w14:paraId="090D32C5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4725813F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C38F7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0F81FE80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D1008E</w:t>
            </w:r>
          </w:p>
        </w:tc>
      </w:tr>
      <w:tr w:rsidR="00295AD9" w14:paraId="75E0ACEF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A6160DE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移液枪</w:t>
            </w:r>
            <w:proofErr w:type="gramEnd"/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4CE126B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0A570AE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KE0003087/KA0056573</w:t>
            </w:r>
          </w:p>
        </w:tc>
      </w:tr>
      <w:tr w:rsidR="00295AD9" w14:paraId="75C3EF77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475731FA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组化笔</w:t>
            </w:r>
            <w:proofErr w:type="gramEnd"/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5260C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Gene 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67319F94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GT1001</w:t>
            </w:r>
          </w:p>
        </w:tc>
      </w:tr>
      <w:tr w:rsidR="00295AD9" w14:paraId="4E3EB183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8C6AE59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lastRenderedPageBreak/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91B91ED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31BA2C35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BCD-192TGN</w:t>
            </w:r>
          </w:p>
        </w:tc>
      </w:tr>
      <w:tr w:rsidR="00295AD9" w14:paraId="7DBD3704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right w:val="nil"/>
            </w:tcBorders>
            <w:vAlign w:val="center"/>
          </w:tcPr>
          <w:p w14:paraId="562CDAA3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vAlign w:val="center"/>
          </w:tcPr>
          <w:p w14:paraId="11CC7636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vAlign w:val="center"/>
          </w:tcPr>
          <w:p w14:paraId="6BDFA4AB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MF23-M</w:t>
            </w:r>
          </w:p>
        </w:tc>
      </w:tr>
    </w:tbl>
    <w:p w14:paraId="5EF4A13E" w14:textId="77777777" w:rsidR="00295AD9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19" w:name="_Toc31638"/>
      <w:bookmarkStart w:id="20" w:name="_Toc20310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.2</w:t>
      </w:r>
      <w:r>
        <w:rPr>
          <w:rFonts w:ascii="Times New Roman" w:hAnsi="Times New Roman"/>
          <w:color w:val="000000" w:themeColor="text1"/>
          <w:sz w:val="24"/>
          <w:szCs w:val="24"/>
        </w:rPr>
        <w:t>试剂</w:t>
      </w:r>
      <w:bookmarkEnd w:id="18"/>
      <w:bookmarkEnd w:id="19"/>
      <w:bookmarkEnd w:id="20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77"/>
        <w:gridCol w:w="3814"/>
        <w:gridCol w:w="2941"/>
      </w:tblGrid>
      <w:tr w:rsidR="00295AD9" w14:paraId="13AAEA0D" w14:textId="77777777">
        <w:trPr>
          <w:trHeight w:val="454"/>
          <w:jc w:val="center"/>
        </w:trPr>
        <w:tc>
          <w:tcPr>
            <w:tcW w:w="1456" w:type="pct"/>
            <w:tcBorders>
              <w:bottom w:val="single" w:sz="8" w:space="0" w:color="000000" w:themeColor="text1"/>
              <w:right w:val="nil"/>
            </w:tcBorders>
            <w:vAlign w:val="center"/>
          </w:tcPr>
          <w:p w14:paraId="69DAAD0D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52DAA49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sz="8" w:space="0" w:color="000000" w:themeColor="text1"/>
            </w:tcBorders>
            <w:vAlign w:val="center"/>
          </w:tcPr>
          <w:p w14:paraId="43EA6ED6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 w:themeColor="text1"/>
                <w:sz w:val="24"/>
                <w:szCs w:val="24"/>
              </w:rPr>
              <w:t>货号</w:t>
            </w:r>
          </w:p>
        </w:tc>
      </w:tr>
      <w:tr w:rsidR="00295AD9" w14:paraId="51B87D0A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EE1B430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21" w:name="_Toc17607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PBS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3CA6982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servicebio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73E726D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G0002</w:t>
            </w:r>
          </w:p>
        </w:tc>
      </w:tr>
      <w:tr w:rsidR="00295AD9" w14:paraId="33A6CA49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2DA1C060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4%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多聚甲醛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DF140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7BFCFDF0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BL539A</w:t>
            </w:r>
          </w:p>
        </w:tc>
      </w:tr>
      <w:tr w:rsidR="00295AD9" w14:paraId="6B018E7B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0AB3427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一</w:t>
            </w:r>
            <w:proofErr w:type="gramEnd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步法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TUNEL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细胞凋亡检测试剂盒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(FITC/TMR)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2FC89A4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servicebio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0D3951BE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G1501/G1502</w:t>
            </w:r>
          </w:p>
        </w:tc>
      </w:tr>
      <w:tr w:rsidR="00295AD9" w14:paraId="314FDED9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35C4082F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AC486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4CD20D2A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BS097-10mg</w:t>
            </w:r>
          </w:p>
        </w:tc>
      </w:tr>
      <w:tr w:rsidR="00295AD9" w14:paraId="6ECD19CC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024F575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破膜液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4E9866A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0DD63C1F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BS084-100ml</w:t>
            </w:r>
          </w:p>
        </w:tc>
      </w:tr>
      <w:tr w:rsidR="00295AD9" w14:paraId="05FC8447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 w14:paraId="4D638B37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自发荧光淬灭剂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液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 w14:paraId="7EE08A3A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 w14:paraId="0723DDB1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</w:tbl>
    <w:p w14:paraId="436B5B61" w14:textId="77777777" w:rsidR="00295AD9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22" w:name="_Toc18503"/>
      <w:bookmarkStart w:id="23" w:name="_Toc8477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.3</w:t>
      </w:r>
      <w:r>
        <w:rPr>
          <w:rFonts w:ascii="Times New Roman" w:hAnsi="Times New Roman"/>
          <w:color w:val="000000" w:themeColor="text1"/>
          <w:sz w:val="24"/>
          <w:szCs w:val="24"/>
        </w:rPr>
        <w:t>耗材</w:t>
      </w:r>
      <w:bookmarkEnd w:id="21"/>
      <w:bookmarkEnd w:id="22"/>
      <w:bookmarkEnd w:id="23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77"/>
        <w:gridCol w:w="3814"/>
        <w:gridCol w:w="2941"/>
      </w:tblGrid>
      <w:tr w:rsidR="00295AD9" w14:paraId="6A6A655D" w14:textId="77777777">
        <w:trPr>
          <w:trHeight w:val="454"/>
          <w:jc w:val="center"/>
        </w:trPr>
        <w:tc>
          <w:tcPr>
            <w:tcW w:w="1456" w:type="pct"/>
            <w:tcBorders>
              <w:bottom w:val="single" w:sz="8" w:space="0" w:color="000000" w:themeColor="text1"/>
              <w:right w:val="nil"/>
            </w:tcBorders>
            <w:vAlign w:val="center"/>
          </w:tcPr>
          <w:p w14:paraId="089D6BF0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A42858B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sz="8" w:space="0" w:color="000000" w:themeColor="text1"/>
            </w:tcBorders>
            <w:vAlign w:val="center"/>
          </w:tcPr>
          <w:p w14:paraId="0509F78C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 w:themeColor="text1"/>
                <w:sz w:val="24"/>
                <w:szCs w:val="24"/>
              </w:rPr>
              <w:t>货号</w:t>
            </w:r>
          </w:p>
        </w:tc>
      </w:tr>
      <w:tr w:rsidR="00295AD9" w14:paraId="5809515A" w14:textId="77777777">
        <w:trPr>
          <w:trHeight w:val="454"/>
          <w:jc w:val="center"/>
        </w:trPr>
        <w:tc>
          <w:tcPr>
            <w:tcW w:w="1456" w:type="pct"/>
            <w:tcBorders>
              <w:top w:val="single" w:sz="8" w:space="0" w:color="000000" w:themeColor="text1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EBF80C6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000" w:type="pc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3BBD331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single" w:sz="8" w:space="0" w:color="000000" w:themeColor="text1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37A1DF89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295AD9" w14:paraId="2182003A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7882C794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F6975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51ED8E89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295AD9" w14:paraId="21CFF892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34F7E79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BB3B3C8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6804F8F7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  <w:tr w:rsidR="00295AD9" w14:paraId="1B4B2FA8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 w14:paraId="427FAE8A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 w14:paraId="3757B222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 w14:paraId="3A599F90" w14:textId="77777777" w:rsidR="00295AD9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</w:tbl>
    <w:p w14:paraId="2E6FF96D" w14:textId="77777777" w:rsidR="00295AD9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4" w:name="_Toc1935"/>
      <w:bookmarkStart w:id="25" w:name="_Toc14512"/>
      <w:bookmarkStart w:id="26" w:name="_Toc6790"/>
      <w:r>
        <w:rPr>
          <w:rFonts w:eastAsiaTheme="minorEastAsia"/>
          <w:color w:val="000000" w:themeColor="text1"/>
          <w:sz w:val="28"/>
          <w:szCs w:val="28"/>
        </w:rPr>
        <w:t>实验步骤</w:t>
      </w:r>
      <w:bookmarkStart w:id="27" w:name="_Toc17182"/>
      <w:bookmarkStart w:id="28" w:name="_Toc9168"/>
      <w:bookmarkStart w:id="29" w:name="_Toc8714"/>
      <w:bookmarkStart w:id="30" w:name="_Toc27275"/>
      <w:bookmarkEnd w:id="24"/>
      <w:bookmarkEnd w:id="25"/>
      <w:bookmarkEnd w:id="26"/>
    </w:p>
    <w:p w14:paraId="18C0A9AF" w14:textId="1ED98450" w:rsidR="00295AD9" w:rsidRPr="009B74DF" w:rsidRDefault="00000000" w:rsidP="009B74DF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31" w:name="_Toc2878"/>
      <w:bookmarkStart w:id="32" w:name="_Toc7002"/>
      <w:r w:rsidRPr="009B74DF">
        <w:rPr>
          <w:rFonts w:ascii="Times New Roman" w:hAnsi="Times New Roman"/>
          <w:sz w:val="24"/>
          <w:szCs w:val="24"/>
        </w:rPr>
        <w:t>4.1</w:t>
      </w:r>
      <w:r w:rsidRPr="009B74DF">
        <w:rPr>
          <w:rFonts w:ascii="Times New Roman" w:hAnsi="Times New Roman"/>
          <w:sz w:val="24"/>
          <w:szCs w:val="24"/>
        </w:rPr>
        <w:t>石蜡切片脱蜡至水</w:t>
      </w:r>
      <w:bookmarkEnd w:id="27"/>
      <w:r w:rsidRPr="009B74DF">
        <w:rPr>
          <w:rFonts w:ascii="Times New Roman" w:hAnsi="Times New Roman"/>
          <w:sz w:val="24"/>
          <w:szCs w:val="24"/>
        </w:rPr>
        <w:t>，春夏秋</w:t>
      </w:r>
      <w:r w:rsidR="009B74DF">
        <w:rPr>
          <w:rFonts w:ascii="Times New Roman" w:hAnsi="Times New Roman" w:hint="eastAsia"/>
          <w:sz w:val="24"/>
          <w:szCs w:val="24"/>
        </w:rPr>
        <w:t>季</w:t>
      </w:r>
      <w:r w:rsidRPr="009B74DF">
        <w:rPr>
          <w:rFonts w:ascii="Times New Roman" w:hAnsi="Times New Roman"/>
          <w:sz w:val="24"/>
          <w:szCs w:val="24"/>
        </w:rPr>
        <w:t>：二甲苯</w:t>
      </w:r>
      <w:r w:rsidRPr="009B74DF">
        <w:rPr>
          <w:rFonts w:ascii="Times New Roman" w:hAnsi="Times New Roman"/>
          <w:sz w:val="24"/>
          <w:szCs w:val="24"/>
        </w:rPr>
        <w:t>I 10</w:t>
      </w:r>
      <w:r w:rsidR="005B4CF0">
        <w:rPr>
          <w:rFonts w:ascii="Times New Roman" w:hAnsi="Times New Roman"/>
          <w:sz w:val="24"/>
          <w:szCs w:val="24"/>
        </w:rPr>
        <w:t>mins</w:t>
      </w:r>
      <w:r w:rsidRPr="009B74DF">
        <w:rPr>
          <w:rFonts w:ascii="Times New Roman" w:hAnsi="Times New Roman"/>
          <w:sz w:val="24"/>
          <w:szCs w:val="24"/>
        </w:rPr>
        <w:t>-</w:t>
      </w:r>
      <w:r w:rsidRPr="009B74DF">
        <w:rPr>
          <w:rFonts w:ascii="Times New Roman" w:hAnsi="Times New Roman"/>
          <w:sz w:val="24"/>
          <w:szCs w:val="24"/>
        </w:rPr>
        <w:t>二甲苯</w:t>
      </w:r>
      <w:r w:rsidRPr="009B74DF">
        <w:rPr>
          <w:rFonts w:ascii="Times New Roman" w:hAnsi="Times New Roman"/>
          <w:sz w:val="24"/>
          <w:szCs w:val="24"/>
        </w:rPr>
        <w:t>II 10</w:t>
      </w:r>
      <w:r w:rsidR="005B4CF0">
        <w:rPr>
          <w:rFonts w:ascii="Times New Roman" w:hAnsi="Times New Roman"/>
          <w:sz w:val="24"/>
          <w:szCs w:val="24"/>
        </w:rPr>
        <w:t>mins</w:t>
      </w:r>
      <w:r w:rsidRPr="009B74DF">
        <w:rPr>
          <w:rFonts w:ascii="Times New Roman" w:hAnsi="Times New Roman"/>
          <w:sz w:val="24"/>
          <w:szCs w:val="24"/>
        </w:rPr>
        <w:t>-</w:t>
      </w:r>
      <w:r w:rsidRPr="009B74DF">
        <w:rPr>
          <w:rFonts w:ascii="Times New Roman" w:hAnsi="Times New Roman"/>
          <w:sz w:val="24"/>
          <w:szCs w:val="24"/>
        </w:rPr>
        <w:t>二甲苯</w:t>
      </w:r>
      <w:r w:rsidRPr="009B74DF">
        <w:rPr>
          <w:rFonts w:ascii="Times New Roman" w:hAnsi="Times New Roman"/>
          <w:sz w:val="24"/>
          <w:szCs w:val="24"/>
        </w:rPr>
        <w:t>III 10</w:t>
      </w:r>
      <w:r w:rsidR="005B4CF0">
        <w:rPr>
          <w:rFonts w:ascii="Times New Roman" w:hAnsi="Times New Roman"/>
          <w:sz w:val="24"/>
          <w:szCs w:val="24"/>
        </w:rPr>
        <w:t>mins</w:t>
      </w:r>
      <w:r w:rsidRPr="009B74DF">
        <w:rPr>
          <w:rFonts w:ascii="Times New Roman" w:hAnsi="Times New Roman"/>
          <w:sz w:val="24"/>
          <w:szCs w:val="24"/>
        </w:rPr>
        <w:t>-</w:t>
      </w:r>
      <w:r w:rsidRPr="009B74DF">
        <w:rPr>
          <w:rFonts w:ascii="Times New Roman" w:hAnsi="Times New Roman"/>
          <w:sz w:val="24"/>
          <w:szCs w:val="24"/>
        </w:rPr>
        <w:t>无水乙醇</w:t>
      </w:r>
      <w:r w:rsidRPr="009B74DF">
        <w:rPr>
          <w:rFonts w:ascii="Times New Roman" w:hAnsi="Times New Roman"/>
          <w:sz w:val="24"/>
          <w:szCs w:val="24"/>
        </w:rPr>
        <w:t>I 5</w:t>
      </w:r>
      <w:r w:rsidR="005B4CF0">
        <w:rPr>
          <w:rFonts w:ascii="Times New Roman" w:hAnsi="Times New Roman"/>
          <w:sz w:val="24"/>
          <w:szCs w:val="24"/>
        </w:rPr>
        <w:t>mins</w:t>
      </w:r>
      <w:r w:rsidRPr="009B74DF">
        <w:rPr>
          <w:rFonts w:ascii="Times New Roman" w:hAnsi="Times New Roman"/>
          <w:sz w:val="24"/>
          <w:szCs w:val="24"/>
        </w:rPr>
        <w:t>-</w:t>
      </w:r>
      <w:r w:rsidRPr="009B74DF">
        <w:rPr>
          <w:rFonts w:ascii="Times New Roman" w:hAnsi="Times New Roman"/>
          <w:sz w:val="24"/>
          <w:szCs w:val="24"/>
        </w:rPr>
        <w:t>无水乙醇</w:t>
      </w:r>
      <w:r w:rsidRPr="009B74DF">
        <w:rPr>
          <w:rFonts w:ascii="Times New Roman" w:hAnsi="Times New Roman"/>
          <w:sz w:val="24"/>
          <w:szCs w:val="24"/>
        </w:rPr>
        <w:t>II 5</w:t>
      </w:r>
      <w:r w:rsidR="005B4CF0">
        <w:rPr>
          <w:rFonts w:ascii="Times New Roman" w:hAnsi="Times New Roman"/>
          <w:sz w:val="24"/>
          <w:szCs w:val="24"/>
        </w:rPr>
        <w:t>mins</w:t>
      </w:r>
      <w:r w:rsidRPr="009B74DF">
        <w:rPr>
          <w:rFonts w:ascii="Times New Roman" w:hAnsi="Times New Roman"/>
          <w:sz w:val="24"/>
          <w:szCs w:val="24"/>
        </w:rPr>
        <w:t>-95%</w:t>
      </w:r>
      <w:r w:rsidRPr="009B74DF">
        <w:rPr>
          <w:rFonts w:ascii="Times New Roman" w:hAnsi="Times New Roman"/>
          <w:sz w:val="24"/>
          <w:szCs w:val="24"/>
        </w:rPr>
        <w:t>乙醇</w:t>
      </w:r>
      <w:r w:rsidRPr="009B74DF">
        <w:rPr>
          <w:rFonts w:ascii="Times New Roman" w:hAnsi="Times New Roman"/>
          <w:sz w:val="24"/>
          <w:szCs w:val="24"/>
        </w:rPr>
        <w:t xml:space="preserve"> 5</w:t>
      </w:r>
      <w:r w:rsidR="005B4CF0">
        <w:rPr>
          <w:rFonts w:ascii="Times New Roman" w:hAnsi="Times New Roman"/>
          <w:sz w:val="24"/>
          <w:szCs w:val="24"/>
        </w:rPr>
        <w:t>mins</w:t>
      </w:r>
      <w:r w:rsidRPr="009B74DF">
        <w:rPr>
          <w:rFonts w:ascii="Times New Roman" w:hAnsi="Times New Roman"/>
          <w:sz w:val="24"/>
          <w:szCs w:val="24"/>
        </w:rPr>
        <w:t>-85%</w:t>
      </w:r>
      <w:r w:rsidRPr="009B74DF">
        <w:rPr>
          <w:rFonts w:ascii="Times New Roman" w:hAnsi="Times New Roman"/>
          <w:sz w:val="24"/>
          <w:szCs w:val="24"/>
        </w:rPr>
        <w:t>乙醇</w:t>
      </w:r>
      <w:r w:rsidRPr="009B74DF">
        <w:rPr>
          <w:rFonts w:ascii="Times New Roman" w:hAnsi="Times New Roman"/>
          <w:sz w:val="24"/>
          <w:szCs w:val="24"/>
        </w:rPr>
        <w:t xml:space="preserve"> 5</w:t>
      </w:r>
      <w:r w:rsidR="005B4CF0">
        <w:rPr>
          <w:rFonts w:ascii="Times New Roman" w:hAnsi="Times New Roman"/>
          <w:sz w:val="24"/>
          <w:szCs w:val="24"/>
        </w:rPr>
        <w:t>min</w:t>
      </w:r>
      <w:r w:rsidR="009B74DF">
        <w:rPr>
          <w:rFonts w:ascii="Times New Roman" w:hAnsi="Times New Roman" w:hint="eastAsia"/>
          <w:sz w:val="24"/>
          <w:szCs w:val="24"/>
        </w:rPr>
        <w:t>s</w:t>
      </w:r>
      <w:r w:rsidRPr="009B74DF">
        <w:rPr>
          <w:rFonts w:ascii="Times New Roman" w:hAnsi="Times New Roman"/>
          <w:sz w:val="24"/>
          <w:szCs w:val="24"/>
        </w:rPr>
        <w:t>-75%</w:t>
      </w:r>
      <w:r w:rsidRPr="009B74DF">
        <w:rPr>
          <w:rFonts w:ascii="Times New Roman" w:hAnsi="Times New Roman"/>
          <w:sz w:val="24"/>
          <w:szCs w:val="24"/>
        </w:rPr>
        <w:t>乙醇</w:t>
      </w:r>
      <w:r w:rsidRPr="009B74DF">
        <w:rPr>
          <w:rFonts w:ascii="Times New Roman" w:hAnsi="Times New Roman"/>
          <w:sz w:val="24"/>
          <w:szCs w:val="24"/>
        </w:rPr>
        <w:t xml:space="preserve"> 5</w:t>
      </w:r>
      <w:r w:rsidR="005B4CF0">
        <w:rPr>
          <w:rFonts w:ascii="Times New Roman" w:hAnsi="Times New Roman"/>
          <w:sz w:val="24"/>
          <w:szCs w:val="24"/>
        </w:rPr>
        <w:t>min</w:t>
      </w:r>
      <w:r w:rsidR="009B74DF">
        <w:rPr>
          <w:rFonts w:ascii="Times New Roman" w:hAnsi="Times New Roman" w:hint="eastAsia"/>
          <w:sz w:val="24"/>
          <w:szCs w:val="24"/>
        </w:rPr>
        <w:t>s</w:t>
      </w:r>
      <w:r w:rsidRPr="009B74DF">
        <w:rPr>
          <w:rFonts w:ascii="Times New Roman" w:hAnsi="Times New Roman"/>
          <w:sz w:val="24"/>
          <w:szCs w:val="24"/>
        </w:rPr>
        <w:t>-</w:t>
      </w:r>
      <w:r w:rsidRPr="009B74DF">
        <w:rPr>
          <w:rFonts w:ascii="Times New Roman" w:hAnsi="Times New Roman"/>
          <w:sz w:val="24"/>
          <w:szCs w:val="24"/>
        </w:rPr>
        <w:t>纯水</w:t>
      </w:r>
      <w:r w:rsidRPr="009B74DF">
        <w:rPr>
          <w:rFonts w:ascii="Times New Roman" w:hAnsi="Times New Roman"/>
          <w:sz w:val="24"/>
          <w:szCs w:val="24"/>
        </w:rPr>
        <w:t xml:space="preserve"> 5</w:t>
      </w:r>
      <w:r w:rsidR="005B4CF0">
        <w:rPr>
          <w:rFonts w:ascii="Times New Roman" w:hAnsi="Times New Roman"/>
          <w:sz w:val="24"/>
          <w:szCs w:val="24"/>
        </w:rPr>
        <w:t>mins</w:t>
      </w:r>
      <w:r w:rsidRPr="009B74DF">
        <w:rPr>
          <w:rFonts w:ascii="Times New Roman" w:hAnsi="Times New Roman"/>
          <w:sz w:val="24"/>
          <w:szCs w:val="24"/>
        </w:rPr>
        <w:t>。冬</w:t>
      </w:r>
      <w:r w:rsidR="009B74DF">
        <w:rPr>
          <w:rFonts w:ascii="Times New Roman" w:hAnsi="Times New Roman" w:hint="eastAsia"/>
          <w:sz w:val="24"/>
          <w:szCs w:val="24"/>
        </w:rPr>
        <w:t>季</w:t>
      </w:r>
      <w:r w:rsidRPr="009B74DF">
        <w:rPr>
          <w:rFonts w:ascii="Times New Roman" w:hAnsi="Times New Roman"/>
          <w:sz w:val="24"/>
          <w:szCs w:val="24"/>
        </w:rPr>
        <w:t>：二甲苯每</w:t>
      </w:r>
      <w:proofErr w:type="gramStart"/>
      <w:r w:rsidRPr="009B74DF">
        <w:rPr>
          <w:rFonts w:ascii="Times New Roman" w:hAnsi="Times New Roman"/>
          <w:sz w:val="24"/>
          <w:szCs w:val="24"/>
        </w:rPr>
        <w:t>缸时间</w:t>
      </w:r>
      <w:proofErr w:type="gramEnd"/>
      <w:r w:rsidRPr="009B74DF">
        <w:rPr>
          <w:rFonts w:ascii="Times New Roman" w:hAnsi="Times New Roman"/>
          <w:sz w:val="24"/>
          <w:szCs w:val="24"/>
        </w:rPr>
        <w:t>延长至</w:t>
      </w:r>
      <w:r w:rsidRPr="009B74DF">
        <w:rPr>
          <w:rFonts w:ascii="Times New Roman" w:hAnsi="Times New Roman"/>
          <w:sz w:val="24"/>
          <w:szCs w:val="24"/>
        </w:rPr>
        <w:t>15</w:t>
      </w:r>
      <w:r w:rsidR="005B4CF0">
        <w:rPr>
          <w:rFonts w:ascii="Times New Roman" w:hAnsi="Times New Roman"/>
          <w:sz w:val="24"/>
          <w:szCs w:val="24"/>
        </w:rPr>
        <w:t>mins</w:t>
      </w:r>
      <w:r w:rsidRPr="009B74DF">
        <w:rPr>
          <w:rFonts w:ascii="Times New Roman" w:hAnsi="Times New Roman"/>
          <w:sz w:val="24"/>
          <w:szCs w:val="24"/>
        </w:rPr>
        <w:t>。</w:t>
      </w:r>
      <w:bookmarkEnd w:id="31"/>
      <w:bookmarkEnd w:id="32"/>
    </w:p>
    <w:p w14:paraId="323A654F" w14:textId="4A6F0B5C" w:rsidR="00295AD9" w:rsidRPr="009B74DF" w:rsidRDefault="00000000" w:rsidP="009B74DF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33" w:name="_Toc3786"/>
      <w:bookmarkStart w:id="34" w:name="_Toc26120"/>
      <w:r w:rsidRPr="009B74DF">
        <w:rPr>
          <w:rFonts w:ascii="Times New Roman" w:hAnsi="Times New Roman"/>
          <w:sz w:val="24"/>
          <w:szCs w:val="24"/>
        </w:rPr>
        <w:t>4.2</w:t>
      </w:r>
      <w:bookmarkEnd w:id="33"/>
      <w:r w:rsidRPr="009B74DF">
        <w:rPr>
          <w:rFonts w:ascii="Times New Roman" w:hAnsi="Times New Roman"/>
          <w:sz w:val="24"/>
          <w:szCs w:val="24"/>
        </w:rPr>
        <w:t>修复</w:t>
      </w:r>
      <w:r w:rsidR="009B74DF">
        <w:rPr>
          <w:rFonts w:ascii="Times New Roman" w:hAnsi="Times New Roman" w:hint="eastAsia"/>
          <w:sz w:val="24"/>
          <w:szCs w:val="24"/>
        </w:rPr>
        <w:t>：</w:t>
      </w:r>
      <w:r w:rsidRPr="009B74DF">
        <w:rPr>
          <w:rFonts w:ascii="Times New Roman" w:hAnsi="Times New Roman"/>
          <w:sz w:val="24"/>
          <w:szCs w:val="24"/>
          <w:lang w:val="zh-CN"/>
        </w:rPr>
        <w:t>配制</w:t>
      </w:r>
      <w:r w:rsidRPr="009B74DF">
        <w:rPr>
          <w:rFonts w:ascii="Times New Roman" w:hAnsi="Times New Roman"/>
          <w:sz w:val="24"/>
          <w:szCs w:val="24"/>
          <w:lang w:val="zh-CN"/>
        </w:rPr>
        <w:t>Proteinase K</w:t>
      </w:r>
      <w:r w:rsidRPr="009B74DF">
        <w:rPr>
          <w:rFonts w:ascii="Times New Roman" w:hAnsi="Times New Roman"/>
          <w:sz w:val="24"/>
          <w:szCs w:val="24"/>
          <w:lang w:val="zh-CN"/>
        </w:rPr>
        <w:t>工作液：按</w:t>
      </w:r>
      <w:r w:rsidRPr="009B74DF">
        <w:rPr>
          <w:rFonts w:ascii="Times New Roman" w:hAnsi="Times New Roman"/>
          <w:sz w:val="24"/>
          <w:szCs w:val="24"/>
          <w:lang w:val="zh-CN"/>
        </w:rPr>
        <w:t>1</w:t>
      </w:r>
      <w:r w:rsidRPr="009B74DF">
        <w:rPr>
          <w:rFonts w:ascii="Times New Roman" w:hAnsi="Times New Roman"/>
          <w:sz w:val="24"/>
          <w:szCs w:val="24"/>
          <w:lang w:val="zh-CN"/>
        </w:rPr>
        <w:t>：</w:t>
      </w:r>
      <w:r w:rsidRPr="009B74DF">
        <w:rPr>
          <w:rFonts w:ascii="Times New Roman" w:hAnsi="Times New Roman"/>
          <w:sz w:val="24"/>
          <w:szCs w:val="24"/>
          <w:lang w:val="zh-CN"/>
        </w:rPr>
        <w:t>9</w:t>
      </w:r>
      <w:r w:rsidRPr="009B74DF">
        <w:rPr>
          <w:rFonts w:ascii="Times New Roman" w:hAnsi="Times New Roman"/>
          <w:sz w:val="24"/>
          <w:szCs w:val="24"/>
          <w:lang w:val="zh-CN"/>
        </w:rPr>
        <w:t>体积比，用</w:t>
      </w:r>
      <w:r w:rsidRPr="009B74DF">
        <w:rPr>
          <w:rFonts w:ascii="Times New Roman" w:hAnsi="Times New Roman"/>
          <w:sz w:val="24"/>
          <w:szCs w:val="24"/>
          <w:lang w:val="zh-CN"/>
        </w:rPr>
        <w:t>PBS</w:t>
      </w:r>
      <w:r w:rsidRPr="009B74DF">
        <w:rPr>
          <w:rFonts w:ascii="Times New Roman" w:hAnsi="Times New Roman"/>
          <w:sz w:val="24"/>
          <w:szCs w:val="24"/>
          <w:lang w:val="zh-CN"/>
        </w:rPr>
        <w:t>作为稀释液来稀释</w:t>
      </w:r>
      <w:r w:rsidRPr="009B74DF">
        <w:rPr>
          <w:rFonts w:ascii="Times New Roman" w:hAnsi="Times New Roman"/>
          <w:sz w:val="24"/>
          <w:szCs w:val="24"/>
          <w:lang w:val="zh-CN"/>
        </w:rPr>
        <w:t>Proteinase K</w:t>
      </w:r>
      <w:r w:rsidRPr="009B74DF">
        <w:rPr>
          <w:rFonts w:ascii="Times New Roman" w:hAnsi="Times New Roman"/>
          <w:sz w:val="24"/>
          <w:szCs w:val="24"/>
          <w:lang w:val="zh-CN"/>
        </w:rPr>
        <w:t>（</w:t>
      </w:r>
      <w:r w:rsidRPr="009B74DF">
        <w:rPr>
          <w:rFonts w:ascii="Times New Roman" w:hAnsi="Times New Roman"/>
          <w:sz w:val="24"/>
          <w:szCs w:val="24"/>
          <w:lang w:val="zh-CN"/>
        </w:rPr>
        <w:t>200 µg/mL</w:t>
      </w:r>
      <w:r w:rsidRPr="009B74DF">
        <w:rPr>
          <w:rFonts w:ascii="Times New Roman" w:hAnsi="Times New Roman"/>
          <w:sz w:val="24"/>
          <w:szCs w:val="24"/>
          <w:lang w:val="zh-CN"/>
        </w:rPr>
        <w:t>）原液，使其终浓度为</w:t>
      </w:r>
      <w:r w:rsidRPr="009B74DF">
        <w:rPr>
          <w:rFonts w:ascii="Times New Roman" w:hAnsi="Times New Roman"/>
          <w:sz w:val="24"/>
          <w:szCs w:val="24"/>
          <w:lang w:val="zh-CN"/>
        </w:rPr>
        <w:t>20 μg/mL</w:t>
      </w:r>
      <w:r w:rsidRPr="009B74DF">
        <w:rPr>
          <w:rFonts w:ascii="Times New Roman" w:hAnsi="Times New Roman"/>
          <w:sz w:val="24"/>
          <w:szCs w:val="24"/>
          <w:lang w:val="zh-CN"/>
        </w:rPr>
        <w:t>；每个样本上滴加</w:t>
      </w:r>
      <w:r w:rsidRPr="009B74DF">
        <w:rPr>
          <w:rFonts w:ascii="Times New Roman" w:hAnsi="Times New Roman"/>
          <w:sz w:val="24"/>
          <w:szCs w:val="24"/>
          <w:lang w:val="zh-CN"/>
        </w:rPr>
        <w:t xml:space="preserve">100 </w:t>
      </w:r>
      <w:r w:rsidR="009B74DF">
        <w:rPr>
          <w:rFonts w:ascii="Times New Roman" w:hAnsi="Times New Roman"/>
          <w:sz w:val="24"/>
          <w:szCs w:val="24"/>
          <w:lang w:val="zh-CN"/>
        </w:rPr>
        <w:t>μl</w:t>
      </w:r>
      <w:r w:rsidRPr="009B74DF">
        <w:rPr>
          <w:rFonts w:ascii="Times New Roman" w:hAnsi="Times New Roman"/>
          <w:sz w:val="24"/>
          <w:szCs w:val="24"/>
          <w:lang w:val="zh-CN"/>
        </w:rPr>
        <w:t>上述</w:t>
      </w:r>
      <w:r w:rsidRPr="009B74DF">
        <w:rPr>
          <w:rFonts w:ascii="Times New Roman" w:hAnsi="Times New Roman"/>
          <w:sz w:val="24"/>
          <w:szCs w:val="24"/>
          <w:lang w:val="zh-CN"/>
        </w:rPr>
        <w:t>Proteinase K</w:t>
      </w:r>
      <w:r w:rsidRPr="009B74DF">
        <w:rPr>
          <w:rFonts w:ascii="Times New Roman" w:hAnsi="Times New Roman"/>
          <w:sz w:val="24"/>
          <w:szCs w:val="24"/>
          <w:lang w:val="zh-CN"/>
        </w:rPr>
        <w:t>工作液，完全覆盖组织，</w:t>
      </w:r>
      <w:r w:rsidRPr="009B74DF">
        <w:rPr>
          <w:rFonts w:ascii="Times New Roman" w:hAnsi="Times New Roman"/>
          <w:sz w:val="24"/>
          <w:szCs w:val="24"/>
          <w:lang w:val="zh-CN"/>
        </w:rPr>
        <w:t>37℃</w:t>
      </w:r>
      <w:r w:rsidRPr="009B74DF">
        <w:rPr>
          <w:rFonts w:ascii="Times New Roman" w:hAnsi="Times New Roman"/>
          <w:sz w:val="24"/>
          <w:szCs w:val="24"/>
          <w:lang w:val="zh-CN"/>
        </w:rPr>
        <w:t>孵育</w:t>
      </w:r>
      <w:r w:rsidRPr="009B74DF">
        <w:rPr>
          <w:rFonts w:ascii="Times New Roman" w:hAnsi="Times New Roman"/>
          <w:sz w:val="24"/>
          <w:szCs w:val="24"/>
          <w:lang w:val="zh-CN"/>
        </w:rPr>
        <w:t xml:space="preserve">20 </w:t>
      </w:r>
      <w:r w:rsidR="005B4CF0">
        <w:rPr>
          <w:rFonts w:ascii="Times New Roman" w:hAnsi="Times New Roman"/>
          <w:sz w:val="24"/>
          <w:szCs w:val="24"/>
          <w:lang w:val="zh-CN"/>
        </w:rPr>
        <w:t>mins</w:t>
      </w:r>
      <w:r w:rsidRPr="009B74DF">
        <w:rPr>
          <w:rFonts w:ascii="Times New Roman" w:hAnsi="Times New Roman"/>
          <w:sz w:val="24"/>
          <w:szCs w:val="24"/>
        </w:rPr>
        <w:t>,</w:t>
      </w:r>
      <w:r w:rsidRPr="009B74DF">
        <w:rPr>
          <w:rFonts w:ascii="Times New Roman" w:hAnsi="Times New Roman"/>
          <w:sz w:val="24"/>
          <w:szCs w:val="24"/>
          <w:lang w:val="zh-CN"/>
        </w:rPr>
        <w:t>用</w:t>
      </w:r>
      <w:r w:rsidRPr="009B74DF">
        <w:rPr>
          <w:rFonts w:ascii="Times New Roman" w:hAnsi="Times New Roman"/>
          <w:sz w:val="24"/>
          <w:szCs w:val="24"/>
          <w:lang w:val="zh-CN"/>
        </w:rPr>
        <w:t>PBS</w:t>
      </w:r>
      <w:r w:rsidRPr="009B74DF">
        <w:rPr>
          <w:rFonts w:ascii="Times New Roman" w:hAnsi="Times New Roman"/>
          <w:sz w:val="24"/>
          <w:szCs w:val="24"/>
          <w:lang w:val="zh-CN"/>
        </w:rPr>
        <w:t>溶液浸润清洗样本</w:t>
      </w:r>
      <w:r w:rsidRPr="009B74DF">
        <w:rPr>
          <w:rFonts w:ascii="Times New Roman" w:hAnsi="Times New Roman"/>
          <w:sz w:val="24"/>
          <w:szCs w:val="24"/>
          <w:lang w:val="zh-CN"/>
        </w:rPr>
        <w:t>3</w:t>
      </w:r>
      <w:r w:rsidRPr="009B74DF">
        <w:rPr>
          <w:rFonts w:ascii="Times New Roman" w:hAnsi="Times New Roman"/>
          <w:sz w:val="24"/>
          <w:szCs w:val="24"/>
          <w:lang w:val="zh-CN"/>
        </w:rPr>
        <w:t>次，每次</w:t>
      </w:r>
      <w:r w:rsidRPr="009B74DF">
        <w:rPr>
          <w:rFonts w:ascii="Times New Roman" w:hAnsi="Times New Roman"/>
          <w:sz w:val="24"/>
          <w:szCs w:val="24"/>
          <w:lang w:val="zh-CN"/>
        </w:rPr>
        <w:t xml:space="preserve">5 </w:t>
      </w:r>
      <w:r w:rsidR="005B4CF0">
        <w:rPr>
          <w:rFonts w:ascii="Times New Roman" w:hAnsi="Times New Roman"/>
          <w:sz w:val="24"/>
          <w:szCs w:val="24"/>
          <w:lang w:val="zh-CN"/>
        </w:rPr>
        <w:t>mins</w:t>
      </w:r>
      <w:r w:rsidRPr="009B74DF">
        <w:rPr>
          <w:rFonts w:ascii="Times New Roman" w:hAnsi="Times New Roman"/>
          <w:sz w:val="24"/>
          <w:szCs w:val="24"/>
          <w:lang w:val="zh-CN"/>
        </w:rPr>
        <w:t>（</w:t>
      </w:r>
      <w:r w:rsidRPr="009B74DF">
        <w:rPr>
          <w:rFonts w:ascii="Times New Roman" w:hAnsi="Times New Roman"/>
          <w:sz w:val="24"/>
          <w:szCs w:val="24"/>
          <w:lang w:val="zh-CN"/>
        </w:rPr>
        <w:t>Proteinase K</w:t>
      </w:r>
      <w:r w:rsidRPr="009B74DF">
        <w:rPr>
          <w:rFonts w:ascii="Times New Roman" w:hAnsi="Times New Roman"/>
          <w:sz w:val="24"/>
          <w:szCs w:val="24"/>
          <w:lang w:val="zh-CN"/>
        </w:rPr>
        <w:t>需洗涤干净，否则会干扰后续的标记反应），处理后的样本放</w:t>
      </w:r>
      <w:r w:rsidRPr="009B74DF">
        <w:rPr>
          <w:rFonts w:ascii="Times New Roman" w:hAnsi="Times New Roman"/>
          <w:sz w:val="24"/>
          <w:szCs w:val="24"/>
          <w:lang w:val="zh-CN"/>
        </w:rPr>
        <w:lastRenderedPageBreak/>
        <w:t>在湿盒中保持样本的湿润。</w:t>
      </w:r>
      <w:bookmarkEnd w:id="34"/>
    </w:p>
    <w:p w14:paraId="054D4D29" w14:textId="4BE36025" w:rsidR="00295AD9" w:rsidRPr="009B74DF" w:rsidRDefault="00000000" w:rsidP="009B74DF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  <w:lang w:val="zh-CN"/>
        </w:rPr>
      </w:pPr>
      <w:bookmarkStart w:id="35" w:name="_Toc8574"/>
      <w:bookmarkStart w:id="36" w:name="_Toc21139"/>
      <w:r w:rsidRPr="009B74DF">
        <w:rPr>
          <w:rFonts w:ascii="Times New Roman" w:hAnsi="Times New Roman"/>
          <w:sz w:val="24"/>
          <w:szCs w:val="24"/>
        </w:rPr>
        <w:t>4.3</w:t>
      </w:r>
      <w:r w:rsidRPr="009B74DF">
        <w:rPr>
          <w:rFonts w:ascii="Times New Roman" w:hAnsi="Times New Roman"/>
          <w:sz w:val="24"/>
          <w:szCs w:val="24"/>
        </w:rPr>
        <w:t>破膜</w:t>
      </w:r>
      <w:r w:rsidR="009B74DF">
        <w:rPr>
          <w:rFonts w:ascii="Times New Roman" w:hAnsi="Times New Roman" w:hint="eastAsia"/>
          <w:sz w:val="24"/>
          <w:szCs w:val="24"/>
        </w:rPr>
        <w:t>：</w:t>
      </w:r>
      <w:r w:rsidRPr="009B74DF">
        <w:rPr>
          <w:rFonts w:ascii="Times New Roman" w:hAnsi="Times New Roman"/>
          <w:sz w:val="24"/>
          <w:szCs w:val="24"/>
          <w:lang w:val="zh-CN"/>
        </w:rPr>
        <w:t>切片稍甩干后在圈内滴加破</w:t>
      </w:r>
      <w:proofErr w:type="gramStart"/>
      <w:r w:rsidRPr="009B74DF">
        <w:rPr>
          <w:rFonts w:ascii="Times New Roman" w:hAnsi="Times New Roman"/>
          <w:sz w:val="24"/>
          <w:szCs w:val="24"/>
          <w:lang w:val="zh-CN"/>
        </w:rPr>
        <w:t>膜工作液</w:t>
      </w:r>
      <w:proofErr w:type="gramEnd"/>
      <w:r w:rsidRPr="009B74DF">
        <w:rPr>
          <w:rFonts w:ascii="Times New Roman" w:hAnsi="Times New Roman"/>
          <w:sz w:val="24"/>
          <w:szCs w:val="24"/>
        </w:rPr>
        <w:t>(0.5%TritonX-100)</w:t>
      </w:r>
      <w:r w:rsidRPr="009B74DF">
        <w:rPr>
          <w:rFonts w:ascii="Times New Roman" w:hAnsi="Times New Roman"/>
          <w:sz w:val="24"/>
          <w:szCs w:val="24"/>
          <w:lang w:val="zh-CN"/>
        </w:rPr>
        <w:t>覆盖组织，常温下孵育</w:t>
      </w:r>
      <w:r w:rsidRPr="009B74DF">
        <w:rPr>
          <w:rFonts w:ascii="Times New Roman" w:hAnsi="Times New Roman"/>
          <w:sz w:val="24"/>
          <w:szCs w:val="24"/>
          <w:lang w:val="zh-CN"/>
        </w:rPr>
        <w:t>20</w:t>
      </w:r>
      <w:r w:rsidR="005B4CF0">
        <w:rPr>
          <w:rFonts w:ascii="Times New Roman" w:hAnsi="Times New Roman"/>
          <w:sz w:val="24"/>
          <w:szCs w:val="24"/>
          <w:lang w:val="zh-CN"/>
        </w:rPr>
        <w:t>mins</w:t>
      </w:r>
      <w:r w:rsidRPr="009B74DF">
        <w:rPr>
          <w:rFonts w:ascii="Times New Roman" w:hAnsi="Times New Roman"/>
          <w:sz w:val="24"/>
          <w:szCs w:val="24"/>
          <w:lang w:val="zh-CN"/>
        </w:rPr>
        <w:t>，将</w:t>
      </w:r>
      <w:proofErr w:type="gramStart"/>
      <w:r w:rsidRPr="009B74DF">
        <w:rPr>
          <w:rFonts w:ascii="Times New Roman" w:hAnsi="Times New Roman"/>
          <w:sz w:val="24"/>
          <w:szCs w:val="24"/>
          <w:lang w:val="zh-CN"/>
        </w:rPr>
        <w:t>玻</w:t>
      </w:r>
      <w:proofErr w:type="gramEnd"/>
      <w:r w:rsidRPr="009B74DF">
        <w:rPr>
          <w:rFonts w:ascii="Times New Roman" w:hAnsi="Times New Roman"/>
          <w:sz w:val="24"/>
          <w:szCs w:val="24"/>
          <w:lang w:val="zh-CN"/>
        </w:rPr>
        <w:t>片置于</w:t>
      </w:r>
      <w:r w:rsidRPr="009B74DF">
        <w:rPr>
          <w:rFonts w:ascii="Times New Roman" w:hAnsi="Times New Roman"/>
          <w:sz w:val="24"/>
          <w:szCs w:val="24"/>
          <w:lang w:val="zh-CN"/>
        </w:rPr>
        <w:t>PBS</w:t>
      </w:r>
      <w:r w:rsidRPr="009B74DF">
        <w:rPr>
          <w:rFonts w:ascii="Times New Roman" w:hAnsi="Times New Roman"/>
          <w:sz w:val="24"/>
          <w:szCs w:val="24"/>
          <w:lang w:val="zh-CN"/>
        </w:rPr>
        <w:t>（</w:t>
      </w:r>
      <w:r w:rsidRPr="009B74DF">
        <w:rPr>
          <w:rFonts w:ascii="Times New Roman" w:hAnsi="Times New Roman"/>
          <w:sz w:val="24"/>
          <w:szCs w:val="24"/>
          <w:lang w:val="zh-CN"/>
        </w:rPr>
        <w:t>PH7.4</w:t>
      </w:r>
      <w:r w:rsidRPr="009B74DF">
        <w:rPr>
          <w:rFonts w:ascii="Times New Roman" w:hAnsi="Times New Roman"/>
          <w:sz w:val="24"/>
          <w:szCs w:val="24"/>
          <w:lang w:val="zh-CN"/>
        </w:rPr>
        <w:t>）中在脱色摇床上晃动洗涤</w:t>
      </w:r>
      <w:r w:rsidRPr="009B74DF">
        <w:rPr>
          <w:rFonts w:ascii="Times New Roman" w:hAnsi="Times New Roman"/>
          <w:sz w:val="24"/>
          <w:szCs w:val="24"/>
          <w:lang w:val="zh-CN"/>
        </w:rPr>
        <w:t>3</w:t>
      </w:r>
      <w:r w:rsidRPr="009B74DF">
        <w:rPr>
          <w:rFonts w:ascii="Times New Roman" w:hAnsi="Times New Roman"/>
          <w:sz w:val="24"/>
          <w:szCs w:val="24"/>
          <w:lang w:val="zh-CN"/>
        </w:rPr>
        <w:t>次，每次</w:t>
      </w:r>
      <w:r w:rsidRPr="009B74DF">
        <w:rPr>
          <w:rFonts w:ascii="Times New Roman" w:hAnsi="Times New Roman"/>
          <w:sz w:val="24"/>
          <w:szCs w:val="24"/>
          <w:lang w:val="zh-CN"/>
        </w:rPr>
        <w:t>5</w:t>
      </w:r>
      <w:r w:rsidR="005B4CF0">
        <w:rPr>
          <w:rFonts w:ascii="Times New Roman" w:hAnsi="Times New Roman"/>
          <w:sz w:val="24"/>
          <w:szCs w:val="24"/>
          <w:lang w:val="zh-CN"/>
        </w:rPr>
        <w:t>mins</w:t>
      </w:r>
      <w:r w:rsidRPr="009B74DF">
        <w:rPr>
          <w:rFonts w:ascii="Times New Roman" w:hAnsi="Times New Roman"/>
          <w:sz w:val="24"/>
          <w:szCs w:val="24"/>
          <w:lang w:val="zh-CN"/>
        </w:rPr>
        <w:t>。</w:t>
      </w:r>
      <w:bookmarkEnd w:id="35"/>
    </w:p>
    <w:p w14:paraId="0195DFFC" w14:textId="3E309814" w:rsidR="00295AD9" w:rsidRPr="009B74DF" w:rsidRDefault="00000000" w:rsidP="009B74DF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  <w:lang w:val="zh-CN"/>
        </w:rPr>
      </w:pPr>
      <w:bookmarkStart w:id="37" w:name="_Toc21387"/>
      <w:r w:rsidRPr="009B74DF">
        <w:rPr>
          <w:rFonts w:ascii="Times New Roman" w:hAnsi="Times New Roman"/>
          <w:sz w:val="24"/>
          <w:szCs w:val="24"/>
        </w:rPr>
        <w:t>4.4</w:t>
      </w:r>
      <w:bookmarkStart w:id="38" w:name="_Toc7473"/>
      <w:bookmarkEnd w:id="36"/>
      <w:r w:rsidRPr="009B74DF">
        <w:rPr>
          <w:rFonts w:ascii="Times New Roman" w:hAnsi="Times New Roman"/>
          <w:sz w:val="24"/>
          <w:szCs w:val="24"/>
        </w:rPr>
        <w:t>平衡</w:t>
      </w:r>
      <w:r w:rsidR="009B74DF">
        <w:rPr>
          <w:rFonts w:ascii="Times New Roman" w:hAnsi="Times New Roman" w:hint="eastAsia"/>
          <w:sz w:val="24"/>
          <w:szCs w:val="24"/>
        </w:rPr>
        <w:t>：</w:t>
      </w:r>
      <w:r w:rsidRPr="009B74DF">
        <w:rPr>
          <w:rFonts w:ascii="Times New Roman" w:hAnsi="Times New Roman"/>
          <w:sz w:val="24"/>
          <w:szCs w:val="24"/>
          <w:lang w:val="zh-CN"/>
        </w:rPr>
        <w:t>每个样本滴加</w:t>
      </w:r>
      <w:r w:rsidRPr="009B74DF">
        <w:rPr>
          <w:rFonts w:ascii="Times New Roman" w:hAnsi="Times New Roman"/>
          <w:sz w:val="24"/>
          <w:szCs w:val="24"/>
          <w:lang w:val="zh-CN"/>
        </w:rPr>
        <w:t xml:space="preserve">50 </w:t>
      </w:r>
      <w:r w:rsidR="009B74DF">
        <w:rPr>
          <w:rFonts w:ascii="Times New Roman" w:hAnsi="Times New Roman"/>
          <w:sz w:val="24"/>
          <w:szCs w:val="24"/>
          <w:lang w:val="zh-CN"/>
        </w:rPr>
        <w:t>μl</w:t>
      </w:r>
      <w:r w:rsidRPr="009B74DF">
        <w:rPr>
          <w:rFonts w:ascii="Times New Roman" w:hAnsi="Times New Roman"/>
          <w:sz w:val="24"/>
          <w:szCs w:val="24"/>
          <w:lang w:val="zh-CN"/>
        </w:rPr>
        <w:t xml:space="preserve"> Equilibration Buffer</w:t>
      </w:r>
      <w:r w:rsidRPr="009B74DF">
        <w:rPr>
          <w:rFonts w:ascii="Times New Roman" w:hAnsi="Times New Roman"/>
          <w:sz w:val="24"/>
          <w:szCs w:val="24"/>
          <w:lang w:val="zh-CN"/>
        </w:rPr>
        <w:t>使其全部覆盖待检样本区域，室温孵育</w:t>
      </w:r>
      <w:r w:rsidRPr="009B74DF">
        <w:rPr>
          <w:rFonts w:ascii="Times New Roman" w:hAnsi="Times New Roman"/>
          <w:sz w:val="24"/>
          <w:szCs w:val="24"/>
          <w:lang w:val="zh-CN"/>
        </w:rPr>
        <w:t xml:space="preserve">10 </w:t>
      </w:r>
      <w:r w:rsidR="005B4CF0">
        <w:rPr>
          <w:rFonts w:ascii="Times New Roman" w:hAnsi="Times New Roman"/>
          <w:sz w:val="24"/>
          <w:szCs w:val="24"/>
          <w:lang w:val="zh-CN"/>
        </w:rPr>
        <w:t>mins</w:t>
      </w:r>
      <w:r w:rsidRPr="009B74DF">
        <w:rPr>
          <w:rFonts w:ascii="Times New Roman" w:hAnsi="Times New Roman"/>
          <w:sz w:val="24"/>
          <w:szCs w:val="24"/>
          <w:lang w:val="zh-CN"/>
        </w:rPr>
        <w:t>。</w:t>
      </w:r>
      <w:bookmarkEnd w:id="37"/>
    </w:p>
    <w:p w14:paraId="6DBE81F6" w14:textId="6856743C" w:rsidR="00295AD9" w:rsidRPr="009B74DF" w:rsidRDefault="00000000" w:rsidP="009B74DF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  <w:lang w:val="zh-CN"/>
        </w:rPr>
      </w:pPr>
      <w:bookmarkStart w:id="39" w:name="_Toc11084"/>
      <w:r w:rsidRPr="009B74DF">
        <w:rPr>
          <w:rFonts w:ascii="Times New Roman" w:hAnsi="Times New Roman"/>
          <w:sz w:val="24"/>
          <w:szCs w:val="24"/>
        </w:rPr>
        <w:t>4.</w:t>
      </w:r>
      <w:bookmarkStart w:id="40" w:name="_Toc16101"/>
      <w:bookmarkEnd w:id="38"/>
      <w:r w:rsidRPr="009B74DF">
        <w:rPr>
          <w:rFonts w:ascii="Times New Roman" w:hAnsi="Times New Roman"/>
          <w:sz w:val="24"/>
          <w:szCs w:val="24"/>
        </w:rPr>
        <w:t>5</w:t>
      </w:r>
      <w:r w:rsidRPr="009B74DF">
        <w:rPr>
          <w:rFonts w:ascii="Times New Roman" w:hAnsi="Times New Roman"/>
          <w:sz w:val="24"/>
          <w:szCs w:val="24"/>
        </w:rPr>
        <w:t>标记</w:t>
      </w:r>
      <w:r w:rsidR="009B74DF">
        <w:rPr>
          <w:rFonts w:ascii="Times New Roman" w:hAnsi="Times New Roman" w:hint="eastAsia"/>
          <w:sz w:val="24"/>
          <w:szCs w:val="24"/>
        </w:rPr>
        <w:t>：</w:t>
      </w:r>
      <w:r w:rsidRPr="009B74DF">
        <w:rPr>
          <w:rFonts w:ascii="Times New Roman" w:hAnsi="Times New Roman"/>
          <w:sz w:val="24"/>
          <w:szCs w:val="24"/>
          <w:lang w:val="zh-CN"/>
        </w:rPr>
        <w:t>在冰上解冻</w:t>
      </w:r>
      <w:r w:rsidRPr="009B74DF">
        <w:rPr>
          <w:rFonts w:ascii="Times New Roman" w:hAnsi="Times New Roman"/>
          <w:sz w:val="24"/>
          <w:szCs w:val="24"/>
          <w:lang w:val="zh-CN"/>
        </w:rPr>
        <w:t>Biotin-dUTP Labeling Mix</w:t>
      </w:r>
      <w:r w:rsidRPr="009B74DF">
        <w:rPr>
          <w:rFonts w:ascii="Times New Roman" w:hAnsi="Times New Roman"/>
          <w:sz w:val="24"/>
          <w:szCs w:val="24"/>
          <w:lang w:val="zh-CN"/>
        </w:rPr>
        <w:t>和</w:t>
      </w:r>
      <w:r w:rsidRPr="009B74DF">
        <w:rPr>
          <w:rFonts w:ascii="Times New Roman" w:hAnsi="Times New Roman"/>
          <w:sz w:val="24"/>
          <w:szCs w:val="24"/>
          <w:lang w:val="zh-CN"/>
        </w:rPr>
        <w:t>Equilibration Buffer</w:t>
      </w:r>
      <w:r w:rsidRPr="009B74DF">
        <w:rPr>
          <w:rFonts w:ascii="Times New Roman" w:hAnsi="Times New Roman"/>
          <w:sz w:val="24"/>
          <w:szCs w:val="24"/>
          <w:lang w:val="zh-CN"/>
        </w:rPr>
        <w:t>，并按照</w:t>
      </w:r>
      <w:r w:rsidRPr="009B74DF">
        <w:rPr>
          <w:rFonts w:ascii="Times New Roman" w:hAnsi="Times New Roman"/>
          <w:sz w:val="24"/>
          <w:szCs w:val="24"/>
          <w:lang w:val="zh-CN"/>
        </w:rPr>
        <w:t>Recombinant TdT enzyme</w:t>
      </w:r>
      <w:r w:rsidRPr="009B74DF">
        <w:rPr>
          <w:rFonts w:ascii="Times New Roman" w:hAnsi="Times New Roman"/>
          <w:sz w:val="24"/>
          <w:szCs w:val="24"/>
          <w:lang w:val="zh-CN"/>
        </w:rPr>
        <w:t>：</w:t>
      </w:r>
      <w:r w:rsidRPr="009B74DF">
        <w:rPr>
          <w:rFonts w:ascii="Times New Roman" w:hAnsi="Times New Roman"/>
          <w:sz w:val="24"/>
          <w:szCs w:val="24"/>
          <w:lang w:val="zh-CN"/>
        </w:rPr>
        <w:t>Biotin-dUTP Labeling Mix</w:t>
      </w:r>
      <w:r w:rsidRPr="009B74DF">
        <w:rPr>
          <w:rFonts w:ascii="Times New Roman" w:hAnsi="Times New Roman"/>
          <w:sz w:val="24"/>
          <w:szCs w:val="24"/>
          <w:lang w:val="zh-CN"/>
        </w:rPr>
        <w:t>：</w:t>
      </w:r>
      <w:r w:rsidRPr="009B74DF">
        <w:rPr>
          <w:rFonts w:ascii="Times New Roman" w:hAnsi="Times New Roman"/>
          <w:sz w:val="24"/>
          <w:szCs w:val="24"/>
          <w:lang w:val="zh-CN"/>
        </w:rPr>
        <w:t>Equilibration Buffer=1 µ</w:t>
      </w:r>
      <w:r w:rsidR="009B74DF">
        <w:rPr>
          <w:rFonts w:ascii="Times New Roman" w:hAnsi="Times New Roman" w:hint="eastAsia"/>
          <w:sz w:val="24"/>
          <w:szCs w:val="24"/>
          <w:lang w:val="zh-CN"/>
        </w:rPr>
        <w:t>l</w:t>
      </w:r>
      <w:r w:rsidRPr="009B74DF">
        <w:rPr>
          <w:rFonts w:ascii="Times New Roman" w:hAnsi="Times New Roman"/>
          <w:sz w:val="24"/>
          <w:szCs w:val="24"/>
          <w:lang w:val="zh-CN"/>
        </w:rPr>
        <w:t>：</w:t>
      </w:r>
      <w:r w:rsidRPr="009B74DF">
        <w:rPr>
          <w:rFonts w:ascii="Times New Roman" w:hAnsi="Times New Roman"/>
          <w:sz w:val="24"/>
          <w:szCs w:val="24"/>
          <w:lang w:val="zh-CN"/>
        </w:rPr>
        <w:t>5 µ</w:t>
      </w:r>
      <w:r w:rsidR="009B74DF">
        <w:rPr>
          <w:rFonts w:ascii="Times New Roman" w:hAnsi="Times New Roman" w:hint="eastAsia"/>
          <w:sz w:val="24"/>
          <w:szCs w:val="24"/>
          <w:lang w:val="zh-CN"/>
        </w:rPr>
        <w:t>l</w:t>
      </w:r>
      <w:r w:rsidRPr="009B74DF">
        <w:rPr>
          <w:rFonts w:ascii="Times New Roman" w:hAnsi="Times New Roman"/>
          <w:sz w:val="24"/>
          <w:szCs w:val="24"/>
          <w:lang w:val="zh-CN"/>
        </w:rPr>
        <w:t>：</w:t>
      </w:r>
      <w:r w:rsidRPr="009B74DF">
        <w:rPr>
          <w:rFonts w:ascii="Times New Roman" w:hAnsi="Times New Roman"/>
          <w:sz w:val="24"/>
          <w:szCs w:val="24"/>
          <w:lang w:val="zh-CN"/>
        </w:rPr>
        <w:t>50 µL</w:t>
      </w:r>
      <w:r w:rsidRPr="009B74DF">
        <w:rPr>
          <w:rFonts w:ascii="Times New Roman" w:hAnsi="Times New Roman"/>
          <w:sz w:val="24"/>
          <w:szCs w:val="24"/>
          <w:lang w:val="zh-CN"/>
        </w:rPr>
        <w:t>（</w:t>
      </w:r>
      <w:r w:rsidRPr="009B74DF">
        <w:rPr>
          <w:rFonts w:ascii="Times New Roman" w:hAnsi="Times New Roman"/>
          <w:sz w:val="24"/>
          <w:szCs w:val="24"/>
          <w:lang w:val="zh-CN"/>
        </w:rPr>
        <w:t>1</w:t>
      </w:r>
      <w:r w:rsidRPr="009B74DF">
        <w:rPr>
          <w:rFonts w:ascii="Times New Roman" w:hAnsi="Times New Roman"/>
          <w:sz w:val="24"/>
          <w:szCs w:val="24"/>
          <w:lang w:val="zh-CN"/>
        </w:rPr>
        <w:t>：</w:t>
      </w:r>
      <w:r w:rsidRPr="009B74DF">
        <w:rPr>
          <w:rFonts w:ascii="Times New Roman" w:hAnsi="Times New Roman"/>
          <w:sz w:val="24"/>
          <w:szCs w:val="24"/>
          <w:lang w:val="zh-CN"/>
        </w:rPr>
        <w:t>5</w:t>
      </w:r>
      <w:r w:rsidRPr="009B74DF">
        <w:rPr>
          <w:rFonts w:ascii="Times New Roman" w:hAnsi="Times New Roman"/>
          <w:sz w:val="24"/>
          <w:szCs w:val="24"/>
          <w:lang w:val="zh-CN"/>
        </w:rPr>
        <w:t>：</w:t>
      </w:r>
      <w:r w:rsidRPr="009B74DF">
        <w:rPr>
          <w:rFonts w:ascii="Times New Roman" w:hAnsi="Times New Roman"/>
          <w:sz w:val="24"/>
          <w:szCs w:val="24"/>
          <w:lang w:val="zh-CN"/>
        </w:rPr>
        <w:t>50</w:t>
      </w:r>
      <w:r w:rsidRPr="009B74DF">
        <w:rPr>
          <w:rFonts w:ascii="Times New Roman" w:hAnsi="Times New Roman"/>
          <w:sz w:val="24"/>
          <w:szCs w:val="24"/>
          <w:lang w:val="zh-CN"/>
        </w:rPr>
        <w:t>）比例混合足够用于所有实验的</w:t>
      </w:r>
      <w:r w:rsidRPr="009B74DF">
        <w:rPr>
          <w:rFonts w:ascii="Times New Roman" w:hAnsi="Times New Roman"/>
          <w:sz w:val="24"/>
          <w:szCs w:val="24"/>
          <w:lang w:val="zh-CN"/>
        </w:rPr>
        <w:t>TdT</w:t>
      </w:r>
      <w:r w:rsidRPr="009B74DF">
        <w:rPr>
          <w:rFonts w:ascii="Times New Roman" w:hAnsi="Times New Roman"/>
          <w:sz w:val="24"/>
          <w:szCs w:val="24"/>
          <w:lang w:val="zh-CN"/>
        </w:rPr>
        <w:t>孵育缓冲液，具体实验使用试剂的体积可以根据</w:t>
      </w:r>
      <w:proofErr w:type="gramStart"/>
      <w:r w:rsidRPr="009B74DF">
        <w:rPr>
          <w:rFonts w:ascii="Times New Roman" w:hAnsi="Times New Roman"/>
          <w:sz w:val="24"/>
          <w:szCs w:val="24"/>
          <w:lang w:val="zh-CN"/>
        </w:rPr>
        <w:t>玻</w:t>
      </w:r>
      <w:proofErr w:type="gramEnd"/>
      <w:r w:rsidRPr="009B74DF">
        <w:rPr>
          <w:rFonts w:ascii="Times New Roman" w:hAnsi="Times New Roman"/>
          <w:sz w:val="24"/>
          <w:szCs w:val="24"/>
          <w:lang w:val="zh-CN"/>
        </w:rPr>
        <w:t>片的大小进行适当等比例调整，尽量去掉平衡的</w:t>
      </w:r>
      <w:r w:rsidRPr="009B74DF">
        <w:rPr>
          <w:rFonts w:ascii="Times New Roman" w:hAnsi="Times New Roman"/>
          <w:sz w:val="24"/>
          <w:szCs w:val="24"/>
          <w:lang w:val="zh-CN"/>
        </w:rPr>
        <w:t>Equilibration Buffer</w:t>
      </w:r>
      <w:r w:rsidRPr="009B74DF">
        <w:rPr>
          <w:rFonts w:ascii="Times New Roman" w:hAnsi="Times New Roman"/>
          <w:sz w:val="24"/>
          <w:szCs w:val="24"/>
          <w:lang w:val="zh-CN"/>
        </w:rPr>
        <w:t>，然后在每份组织样本上加入</w:t>
      </w:r>
      <w:r w:rsidRPr="009B74DF">
        <w:rPr>
          <w:rFonts w:ascii="Times New Roman" w:hAnsi="Times New Roman"/>
          <w:sz w:val="24"/>
          <w:szCs w:val="24"/>
          <w:lang w:val="zh-CN"/>
        </w:rPr>
        <w:t xml:space="preserve">56 </w:t>
      </w:r>
      <w:r w:rsidR="009B74DF">
        <w:rPr>
          <w:rFonts w:ascii="Times New Roman" w:hAnsi="Times New Roman"/>
          <w:sz w:val="24"/>
          <w:szCs w:val="24"/>
          <w:lang w:val="zh-CN"/>
        </w:rPr>
        <w:t>μl</w:t>
      </w:r>
      <w:r w:rsidRPr="009B74DF">
        <w:rPr>
          <w:rFonts w:ascii="Times New Roman" w:hAnsi="Times New Roman"/>
          <w:sz w:val="24"/>
          <w:szCs w:val="24"/>
          <w:lang w:val="zh-CN"/>
        </w:rPr>
        <w:t xml:space="preserve"> TdT</w:t>
      </w:r>
      <w:r w:rsidRPr="009B74DF">
        <w:rPr>
          <w:rFonts w:ascii="Times New Roman" w:hAnsi="Times New Roman"/>
          <w:sz w:val="24"/>
          <w:szCs w:val="24"/>
          <w:lang w:val="zh-CN"/>
        </w:rPr>
        <w:t>孵育缓冲液，在</w:t>
      </w:r>
      <w:r w:rsidRPr="009B74DF">
        <w:rPr>
          <w:rFonts w:ascii="Times New Roman" w:hAnsi="Times New Roman"/>
          <w:sz w:val="24"/>
          <w:szCs w:val="24"/>
          <w:lang w:val="zh-CN"/>
        </w:rPr>
        <w:t>37℃</w:t>
      </w:r>
      <w:r w:rsidRPr="009B74DF">
        <w:rPr>
          <w:rFonts w:ascii="Times New Roman" w:hAnsi="Times New Roman"/>
          <w:sz w:val="24"/>
          <w:szCs w:val="24"/>
          <w:lang w:val="zh-CN"/>
        </w:rPr>
        <w:t>孵育</w:t>
      </w:r>
      <w:r w:rsidRPr="009B74DF">
        <w:rPr>
          <w:rFonts w:ascii="Times New Roman" w:hAnsi="Times New Roman"/>
          <w:sz w:val="24"/>
          <w:szCs w:val="24"/>
          <w:lang w:val="zh-CN"/>
        </w:rPr>
        <w:t>1 h</w:t>
      </w:r>
      <w:r w:rsidRPr="009B74DF">
        <w:rPr>
          <w:rFonts w:ascii="Times New Roman" w:hAnsi="Times New Roman"/>
          <w:sz w:val="24"/>
          <w:szCs w:val="24"/>
          <w:lang w:val="zh-CN"/>
        </w:rPr>
        <w:t>；注意不能干片，载玻片要避光</w:t>
      </w:r>
      <w:r w:rsidRPr="009B74DF">
        <w:rPr>
          <w:rFonts w:ascii="Times New Roman" w:hAnsi="Times New Roman"/>
          <w:sz w:val="24"/>
          <w:szCs w:val="24"/>
        </w:rPr>
        <w:t>。</w:t>
      </w:r>
      <w:r w:rsidRPr="009B74DF">
        <w:rPr>
          <w:rFonts w:ascii="Times New Roman" w:hAnsi="Times New Roman"/>
          <w:sz w:val="24"/>
          <w:szCs w:val="24"/>
          <w:lang w:val="zh-CN"/>
        </w:rPr>
        <w:t>将</w:t>
      </w:r>
      <w:proofErr w:type="gramStart"/>
      <w:r w:rsidRPr="009B74DF">
        <w:rPr>
          <w:rFonts w:ascii="Times New Roman" w:hAnsi="Times New Roman"/>
          <w:sz w:val="24"/>
          <w:szCs w:val="24"/>
          <w:lang w:val="zh-CN"/>
        </w:rPr>
        <w:t>玻</w:t>
      </w:r>
      <w:proofErr w:type="gramEnd"/>
      <w:r w:rsidRPr="009B74DF">
        <w:rPr>
          <w:rFonts w:ascii="Times New Roman" w:hAnsi="Times New Roman"/>
          <w:sz w:val="24"/>
          <w:szCs w:val="24"/>
          <w:lang w:val="zh-CN"/>
        </w:rPr>
        <w:t>片置于</w:t>
      </w:r>
      <w:r w:rsidRPr="009B74DF">
        <w:rPr>
          <w:rFonts w:ascii="Times New Roman" w:hAnsi="Times New Roman"/>
          <w:sz w:val="24"/>
          <w:szCs w:val="24"/>
          <w:lang w:val="zh-CN"/>
        </w:rPr>
        <w:t>PBS</w:t>
      </w:r>
      <w:r w:rsidRPr="009B74DF">
        <w:rPr>
          <w:rFonts w:ascii="Times New Roman" w:hAnsi="Times New Roman"/>
          <w:sz w:val="24"/>
          <w:szCs w:val="24"/>
          <w:lang w:val="zh-CN"/>
        </w:rPr>
        <w:t>（</w:t>
      </w:r>
      <w:r w:rsidR="009B74DF">
        <w:rPr>
          <w:rFonts w:ascii="Times New Roman" w:hAnsi="Times New Roman" w:hint="eastAsia"/>
          <w:sz w:val="24"/>
          <w:szCs w:val="24"/>
          <w:lang w:val="zh-CN"/>
        </w:rPr>
        <w:t>p</w:t>
      </w:r>
      <w:r w:rsidRPr="009B74DF">
        <w:rPr>
          <w:rFonts w:ascii="Times New Roman" w:hAnsi="Times New Roman"/>
          <w:sz w:val="24"/>
          <w:szCs w:val="24"/>
          <w:lang w:val="zh-CN"/>
        </w:rPr>
        <w:t>H7.4</w:t>
      </w:r>
      <w:r w:rsidRPr="009B74DF">
        <w:rPr>
          <w:rFonts w:ascii="Times New Roman" w:hAnsi="Times New Roman"/>
          <w:sz w:val="24"/>
          <w:szCs w:val="24"/>
          <w:lang w:val="zh-CN"/>
        </w:rPr>
        <w:t>）中在脱色摇床上晃动洗涤</w:t>
      </w:r>
      <w:r w:rsidRPr="009B74DF">
        <w:rPr>
          <w:rFonts w:ascii="Times New Roman" w:hAnsi="Times New Roman"/>
          <w:sz w:val="24"/>
          <w:szCs w:val="24"/>
        </w:rPr>
        <w:t>4</w:t>
      </w:r>
      <w:r w:rsidRPr="009B74DF">
        <w:rPr>
          <w:rFonts w:ascii="Times New Roman" w:hAnsi="Times New Roman"/>
          <w:sz w:val="24"/>
          <w:szCs w:val="24"/>
          <w:lang w:val="zh-CN"/>
        </w:rPr>
        <w:t>次，每次</w:t>
      </w:r>
      <w:r w:rsidRPr="009B74DF">
        <w:rPr>
          <w:rFonts w:ascii="Times New Roman" w:hAnsi="Times New Roman"/>
          <w:sz w:val="24"/>
          <w:szCs w:val="24"/>
          <w:lang w:val="zh-CN"/>
        </w:rPr>
        <w:t>5</w:t>
      </w:r>
      <w:r w:rsidR="005B4CF0">
        <w:rPr>
          <w:rFonts w:ascii="Times New Roman" w:hAnsi="Times New Roman"/>
          <w:sz w:val="24"/>
          <w:szCs w:val="24"/>
          <w:lang w:val="zh-CN"/>
        </w:rPr>
        <w:t>mins</w:t>
      </w:r>
      <w:r w:rsidRPr="009B74DF">
        <w:rPr>
          <w:rFonts w:ascii="Times New Roman" w:hAnsi="Times New Roman"/>
          <w:sz w:val="24"/>
          <w:szCs w:val="24"/>
          <w:lang w:val="zh-CN"/>
        </w:rPr>
        <w:t>。</w:t>
      </w:r>
      <w:bookmarkEnd w:id="39"/>
    </w:p>
    <w:p w14:paraId="408CBC25" w14:textId="19B5A42B" w:rsidR="00295AD9" w:rsidRPr="009B74DF" w:rsidRDefault="00000000" w:rsidP="009B74DF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41" w:name="_Toc2316"/>
      <w:bookmarkStart w:id="42" w:name="_Toc18622"/>
      <w:r w:rsidRPr="009B74DF">
        <w:rPr>
          <w:rFonts w:ascii="Times New Roman" w:hAnsi="Times New Roman"/>
          <w:sz w:val="24"/>
          <w:szCs w:val="24"/>
        </w:rPr>
        <w:t>4.6</w:t>
      </w:r>
      <w:r w:rsidR="005B4CF0">
        <w:rPr>
          <w:rFonts w:ascii="Times New Roman" w:hAnsi="Times New Roman" w:hint="eastAsia"/>
          <w:sz w:val="24"/>
          <w:szCs w:val="24"/>
        </w:rPr>
        <w:t xml:space="preserve"> </w:t>
      </w:r>
      <w:r w:rsidRPr="009B74DF">
        <w:rPr>
          <w:rFonts w:ascii="Times New Roman" w:hAnsi="Times New Roman"/>
          <w:sz w:val="24"/>
          <w:szCs w:val="24"/>
        </w:rPr>
        <w:t>DAPIA</w:t>
      </w:r>
      <w:r w:rsidRPr="009B74DF">
        <w:rPr>
          <w:rFonts w:ascii="Times New Roman" w:hAnsi="Times New Roman"/>
          <w:sz w:val="24"/>
          <w:szCs w:val="24"/>
        </w:rPr>
        <w:t>复染细胞核</w:t>
      </w:r>
      <w:r w:rsidR="009B74DF">
        <w:rPr>
          <w:rFonts w:ascii="Times New Roman" w:hAnsi="Times New Roman" w:hint="eastAsia"/>
          <w:sz w:val="24"/>
          <w:szCs w:val="24"/>
        </w:rPr>
        <w:t>：</w:t>
      </w:r>
      <w:proofErr w:type="gramStart"/>
      <w:r w:rsidRPr="009B74DF">
        <w:rPr>
          <w:rFonts w:ascii="Times New Roman" w:hAnsi="Times New Roman"/>
          <w:sz w:val="24"/>
          <w:szCs w:val="24"/>
        </w:rPr>
        <w:t>玻</w:t>
      </w:r>
      <w:proofErr w:type="gramEnd"/>
      <w:r w:rsidRPr="009B74DF">
        <w:rPr>
          <w:rFonts w:ascii="Times New Roman" w:hAnsi="Times New Roman"/>
          <w:sz w:val="24"/>
          <w:szCs w:val="24"/>
        </w:rPr>
        <w:t>片置于</w:t>
      </w:r>
      <w:r w:rsidRPr="009B74DF">
        <w:rPr>
          <w:rFonts w:ascii="Times New Roman" w:hAnsi="Times New Roman"/>
          <w:sz w:val="24"/>
          <w:szCs w:val="24"/>
        </w:rPr>
        <w:t>PBS</w:t>
      </w:r>
      <w:r w:rsidRPr="009B74DF">
        <w:rPr>
          <w:rFonts w:ascii="Times New Roman" w:hAnsi="Times New Roman"/>
          <w:sz w:val="24"/>
          <w:szCs w:val="24"/>
          <w:lang w:val="zh-CN"/>
        </w:rPr>
        <w:t>中在脱色摇床上晃动洗涤</w:t>
      </w:r>
      <w:r w:rsidRPr="009B74DF">
        <w:rPr>
          <w:rFonts w:ascii="Times New Roman" w:hAnsi="Times New Roman"/>
          <w:sz w:val="24"/>
          <w:szCs w:val="24"/>
        </w:rPr>
        <w:t>4</w:t>
      </w:r>
      <w:r w:rsidRPr="009B74DF">
        <w:rPr>
          <w:rFonts w:ascii="Times New Roman" w:hAnsi="Times New Roman"/>
          <w:sz w:val="24"/>
          <w:szCs w:val="24"/>
        </w:rPr>
        <w:t>次，每次</w:t>
      </w:r>
      <w:r w:rsidRPr="009B74DF">
        <w:rPr>
          <w:rFonts w:ascii="Times New Roman" w:hAnsi="Times New Roman"/>
          <w:sz w:val="24"/>
          <w:szCs w:val="24"/>
        </w:rPr>
        <w:t>5</w:t>
      </w:r>
      <w:r w:rsidR="005B4CF0">
        <w:rPr>
          <w:rFonts w:ascii="Times New Roman" w:hAnsi="Times New Roman"/>
          <w:sz w:val="24"/>
          <w:szCs w:val="24"/>
        </w:rPr>
        <w:t>mins</w:t>
      </w:r>
      <w:r w:rsidRPr="009B74DF">
        <w:rPr>
          <w:rFonts w:ascii="Times New Roman" w:hAnsi="Times New Roman"/>
          <w:sz w:val="24"/>
          <w:szCs w:val="24"/>
        </w:rPr>
        <w:t>。切片稍甩干后在圈内滴加</w:t>
      </w:r>
      <w:r w:rsidRPr="009B74DF">
        <w:rPr>
          <w:rFonts w:ascii="Times New Roman" w:hAnsi="Times New Roman"/>
          <w:sz w:val="24"/>
          <w:szCs w:val="24"/>
        </w:rPr>
        <w:t>DAPI</w:t>
      </w:r>
      <w:r w:rsidRPr="009B74DF">
        <w:rPr>
          <w:rFonts w:ascii="Times New Roman" w:hAnsi="Times New Roman"/>
          <w:sz w:val="24"/>
          <w:szCs w:val="24"/>
        </w:rPr>
        <w:t>染液，避光室温孵育</w:t>
      </w:r>
      <w:r w:rsidRPr="009B74DF">
        <w:rPr>
          <w:rFonts w:ascii="Times New Roman" w:hAnsi="Times New Roman"/>
          <w:sz w:val="24"/>
          <w:szCs w:val="24"/>
        </w:rPr>
        <w:t>5</w:t>
      </w:r>
      <w:r w:rsidR="005B4CF0">
        <w:rPr>
          <w:rFonts w:ascii="Times New Roman" w:hAnsi="Times New Roman"/>
          <w:sz w:val="24"/>
          <w:szCs w:val="24"/>
        </w:rPr>
        <w:t>mins</w:t>
      </w:r>
      <w:r w:rsidRPr="009B74DF">
        <w:rPr>
          <w:rFonts w:ascii="Times New Roman" w:hAnsi="Times New Roman"/>
          <w:sz w:val="24"/>
          <w:szCs w:val="24"/>
        </w:rPr>
        <w:t>。</w:t>
      </w:r>
      <w:proofErr w:type="gramStart"/>
      <w:r w:rsidRPr="009B74DF">
        <w:rPr>
          <w:rFonts w:ascii="Times New Roman" w:hAnsi="Times New Roman"/>
          <w:sz w:val="24"/>
          <w:szCs w:val="24"/>
        </w:rPr>
        <w:t>玻</w:t>
      </w:r>
      <w:proofErr w:type="gramEnd"/>
      <w:r w:rsidRPr="009B74DF">
        <w:rPr>
          <w:rFonts w:ascii="Times New Roman" w:hAnsi="Times New Roman"/>
          <w:sz w:val="24"/>
          <w:szCs w:val="24"/>
        </w:rPr>
        <w:t>片置于</w:t>
      </w:r>
      <w:r w:rsidRPr="009B74DF">
        <w:rPr>
          <w:rFonts w:ascii="Times New Roman" w:hAnsi="Times New Roman"/>
          <w:sz w:val="24"/>
          <w:szCs w:val="24"/>
        </w:rPr>
        <w:t>PBS</w:t>
      </w:r>
      <w:r w:rsidRPr="009B74DF">
        <w:rPr>
          <w:rFonts w:ascii="Times New Roman" w:hAnsi="Times New Roman"/>
          <w:sz w:val="24"/>
          <w:szCs w:val="24"/>
          <w:lang w:val="zh-CN"/>
        </w:rPr>
        <w:t>中在脱色摇床上晃动洗涤</w:t>
      </w:r>
      <w:r w:rsidRPr="009B74DF">
        <w:rPr>
          <w:rFonts w:ascii="Times New Roman" w:hAnsi="Times New Roman"/>
          <w:sz w:val="24"/>
          <w:szCs w:val="24"/>
        </w:rPr>
        <w:t>4</w:t>
      </w:r>
      <w:r w:rsidRPr="009B74DF">
        <w:rPr>
          <w:rFonts w:ascii="Times New Roman" w:hAnsi="Times New Roman"/>
          <w:sz w:val="24"/>
          <w:szCs w:val="24"/>
        </w:rPr>
        <w:t>次，每次</w:t>
      </w:r>
      <w:r w:rsidRPr="009B74DF">
        <w:rPr>
          <w:rFonts w:ascii="Times New Roman" w:hAnsi="Times New Roman"/>
          <w:sz w:val="24"/>
          <w:szCs w:val="24"/>
        </w:rPr>
        <w:t>5</w:t>
      </w:r>
      <w:r w:rsidR="005B4CF0">
        <w:rPr>
          <w:rFonts w:ascii="Times New Roman" w:hAnsi="Times New Roman"/>
          <w:sz w:val="24"/>
          <w:szCs w:val="24"/>
        </w:rPr>
        <w:t>mins</w:t>
      </w:r>
      <w:r w:rsidRPr="009B74DF">
        <w:rPr>
          <w:rFonts w:ascii="Times New Roman" w:hAnsi="Times New Roman"/>
          <w:sz w:val="24"/>
          <w:szCs w:val="24"/>
        </w:rPr>
        <w:t>。</w:t>
      </w:r>
      <w:bookmarkEnd w:id="41"/>
      <w:bookmarkEnd w:id="42"/>
    </w:p>
    <w:p w14:paraId="721AAD88" w14:textId="12AC0021" w:rsidR="00295AD9" w:rsidRPr="009B74DF" w:rsidRDefault="00000000" w:rsidP="009B74DF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43" w:name="_Toc30455"/>
      <w:bookmarkStart w:id="44" w:name="_Toc19652"/>
      <w:r w:rsidRPr="009B74DF">
        <w:rPr>
          <w:rFonts w:ascii="Times New Roman" w:hAnsi="Times New Roman"/>
          <w:sz w:val="24"/>
          <w:szCs w:val="24"/>
        </w:rPr>
        <w:t>4.</w:t>
      </w:r>
      <w:bookmarkEnd w:id="40"/>
      <w:r w:rsidRPr="009B74DF">
        <w:rPr>
          <w:rFonts w:ascii="Times New Roman" w:hAnsi="Times New Roman"/>
          <w:sz w:val="24"/>
          <w:szCs w:val="24"/>
        </w:rPr>
        <w:t>7</w:t>
      </w:r>
      <w:r w:rsidRPr="009B74DF">
        <w:rPr>
          <w:rFonts w:ascii="Times New Roman" w:hAnsi="Times New Roman"/>
          <w:sz w:val="24"/>
          <w:szCs w:val="24"/>
        </w:rPr>
        <w:t>免疫标记后的自发荧光淬灭</w:t>
      </w:r>
      <w:r w:rsidR="009B74DF">
        <w:rPr>
          <w:rFonts w:ascii="Times New Roman" w:hAnsi="Times New Roman" w:hint="eastAsia"/>
          <w:sz w:val="24"/>
          <w:szCs w:val="24"/>
        </w:rPr>
        <w:t>：</w:t>
      </w:r>
      <w:r w:rsidRPr="009B74DF">
        <w:rPr>
          <w:rFonts w:ascii="Times New Roman" w:hAnsi="Times New Roman"/>
          <w:sz w:val="24"/>
          <w:szCs w:val="24"/>
        </w:rPr>
        <w:t>滴</w:t>
      </w:r>
      <w:proofErr w:type="gramStart"/>
      <w:r w:rsidRPr="009B74DF">
        <w:rPr>
          <w:rFonts w:ascii="Times New Roman" w:hAnsi="Times New Roman"/>
          <w:sz w:val="24"/>
          <w:szCs w:val="24"/>
        </w:rPr>
        <w:t>加组织</w:t>
      </w:r>
      <w:proofErr w:type="gramEnd"/>
      <w:r w:rsidRPr="009B74DF">
        <w:rPr>
          <w:rFonts w:ascii="Times New Roman" w:hAnsi="Times New Roman"/>
          <w:sz w:val="24"/>
          <w:szCs w:val="24"/>
        </w:rPr>
        <w:t>自发荧光淬灭剂</w:t>
      </w:r>
      <w:r w:rsidRPr="009B74DF">
        <w:rPr>
          <w:rFonts w:ascii="Times New Roman" w:hAnsi="Times New Roman"/>
          <w:sz w:val="24"/>
          <w:szCs w:val="24"/>
        </w:rPr>
        <w:t>B</w:t>
      </w:r>
      <w:r w:rsidRPr="009B74DF">
        <w:rPr>
          <w:rFonts w:ascii="Times New Roman" w:hAnsi="Times New Roman"/>
          <w:sz w:val="24"/>
          <w:szCs w:val="24"/>
        </w:rPr>
        <w:t>液覆盖组织室温避光孵育</w:t>
      </w:r>
      <w:r w:rsidRPr="009B74DF">
        <w:rPr>
          <w:rFonts w:ascii="Times New Roman" w:hAnsi="Times New Roman"/>
          <w:sz w:val="24"/>
          <w:szCs w:val="24"/>
        </w:rPr>
        <w:t>5 </w:t>
      </w:r>
      <w:r w:rsidR="005B4CF0">
        <w:rPr>
          <w:rFonts w:ascii="Times New Roman" w:hAnsi="Times New Roman"/>
          <w:sz w:val="24"/>
          <w:szCs w:val="24"/>
        </w:rPr>
        <w:t>mins</w:t>
      </w:r>
      <w:r w:rsidRPr="009B74DF">
        <w:rPr>
          <w:rFonts w:ascii="Times New Roman" w:hAnsi="Times New Roman"/>
          <w:sz w:val="24"/>
          <w:szCs w:val="24"/>
        </w:rPr>
        <w:t>，流水冲洗</w:t>
      </w:r>
      <w:r w:rsidRPr="009B74DF">
        <w:rPr>
          <w:rFonts w:ascii="Times New Roman" w:hAnsi="Times New Roman"/>
          <w:sz w:val="24"/>
          <w:szCs w:val="24"/>
        </w:rPr>
        <w:t>3</w:t>
      </w:r>
      <w:r w:rsidR="005B4CF0">
        <w:rPr>
          <w:rFonts w:ascii="Times New Roman" w:hAnsi="Times New Roman"/>
          <w:sz w:val="24"/>
          <w:szCs w:val="24"/>
        </w:rPr>
        <w:t>mins</w:t>
      </w:r>
      <w:r w:rsidRPr="009B74DF">
        <w:rPr>
          <w:rFonts w:ascii="Times New Roman" w:hAnsi="Times New Roman"/>
          <w:sz w:val="24"/>
          <w:szCs w:val="24"/>
        </w:rPr>
        <w:t>。</w:t>
      </w:r>
      <w:bookmarkEnd w:id="43"/>
      <w:bookmarkEnd w:id="44"/>
    </w:p>
    <w:p w14:paraId="04802F4C" w14:textId="3DFE3FCE" w:rsidR="00295AD9" w:rsidRPr="009B74DF" w:rsidRDefault="00000000" w:rsidP="009B74DF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45" w:name="_Toc10349"/>
      <w:bookmarkStart w:id="46" w:name="_Toc14991"/>
      <w:r w:rsidRPr="009B74DF">
        <w:rPr>
          <w:rFonts w:ascii="Times New Roman" w:hAnsi="Times New Roman"/>
          <w:sz w:val="24"/>
          <w:szCs w:val="24"/>
        </w:rPr>
        <w:t>4.</w:t>
      </w:r>
      <w:bookmarkEnd w:id="45"/>
      <w:r w:rsidRPr="009B74DF">
        <w:rPr>
          <w:rFonts w:ascii="Times New Roman" w:hAnsi="Times New Roman"/>
          <w:sz w:val="24"/>
          <w:szCs w:val="24"/>
        </w:rPr>
        <w:t>9</w:t>
      </w:r>
      <w:r w:rsidRPr="009B74DF">
        <w:rPr>
          <w:rFonts w:ascii="Times New Roman" w:hAnsi="Times New Roman"/>
          <w:sz w:val="24"/>
          <w:szCs w:val="24"/>
        </w:rPr>
        <w:t>封片</w:t>
      </w:r>
      <w:r w:rsidR="009B74DF">
        <w:rPr>
          <w:rFonts w:ascii="Times New Roman" w:hAnsi="Times New Roman" w:hint="eastAsia"/>
          <w:sz w:val="24"/>
          <w:szCs w:val="24"/>
        </w:rPr>
        <w:t>：</w:t>
      </w:r>
      <w:r w:rsidRPr="009B74DF">
        <w:rPr>
          <w:rFonts w:ascii="Times New Roman" w:hAnsi="Times New Roman"/>
          <w:sz w:val="24"/>
          <w:szCs w:val="24"/>
          <w:lang w:val="zh-CN"/>
        </w:rPr>
        <w:t>切片稍甩干后用抗荧光淬灭封片剂封片。</w:t>
      </w:r>
      <w:bookmarkEnd w:id="46"/>
    </w:p>
    <w:p w14:paraId="44A337DF" w14:textId="77777777" w:rsidR="00295AD9" w:rsidRDefault="00000000" w:rsidP="009B74DF">
      <w:pPr>
        <w:spacing w:line="360" w:lineRule="auto"/>
        <w:ind w:firstLineChars="200" w:firstLine="480"/>
      </w:pPr>
      <w:bookmarkStart w:id="47" w:name="_Toc7987"/>
      <w:r w:rsidRPr="009B74DF">
        <w:rPr>
          <w:rFonts w:ascii="Times New Roman" w:hAnsi="Times New Roman"/>
          <w:sz w:val="24"/>
          <w:szCs w:val="24"/>
        </w:rPr>
        <w:t>4.10</w:t>
      </w:r>
      <w:r w:rsidRPr="009B74DF">
        <w:rPr>
          <w:rFonts w:ascii="Times New Roman" w:hAnsi="Times New Roman"/>
          <w:sz w:val="24"/>
          <w:szCs w:val="24"/>
        </w:rPr>
        <w:t>镜检。</w:t>
      </w:r>
      <w:bookmarkEnd w:id="47"/>
    </w:p>
    <w:p w14:paraId="44A347DE" w14:textId="77777777" w:rsidR="00295AD9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48" w:name="_Toc21613"/>
      <w:r>
        <w:rPr>
          <w:rFonts w:eastAsiaTheme="minorEastAsia" w:hint="eastAsia"/>
          <w:color w:val="000000" w:themeColor="text1"/>
          <w:sz w:val="28"/>
          <w:szCs w:val="28"/>
        </w:rPr>
        <w:t>染色结果</w:t>
      </w:r>
      <w:bookmarkEnd w:id="48"/>
    </w:p>
    <w:p w14:paraId="3D39E357" w14:textId="24B5131B" w:rsidR="00295AD9" w:rsidRPr="009B74DF" w:rsidRDefault="00000000" w:rsidP="009B74DF">
      <w:pPr>
        <w:spacing w:line="360" w:lineRule="auto"/>
        <w:ind w:firstLineChars="200" w:firstLine="480"/>
        <w:rPr>
          <w:rFonts w:ascii="Times New Roman" w:hAnsi="Times New Roman" w:hint="eastAsia"/>
          <w:sz w:val="24"/>
          <w:szCs w:val="28"/>
        </w:rPr>
      </w:pPr>
      <w:bookmarkStart w:id="49" w:name="_Toc30458"/>
      <w:bookmarkEnd w:id="28"/>
      <w:bookmarkEnd w:id="29"/>
      <w:bookmarkEnd w:id="30"/>
      <w:r w:rsidRPr="009B74DF">
        <w:rPr>
          <w:rFonts w:ascii="Times New Roman" w:hAnsi="Times New Roman"/>
          <w:sz w:val="24"/>
          <w:szCs w:val="28"/>
          <w:lang w:val="zh-CN"/>
        </w:rPr>
        <w:t>在荧光显微镜下分析样本，载玻片注意避光，</w:t>
      </w:r>
      <w:r w:rsidRPr="009B74DF">
        <w:rPr>
          <w:rFonts w:ascii="Times New Roman" w:hAnsi="Times New Roman"/>
          <w:sz w:val="24"/>
          <w:szCs w:val="28"/>
          <w:lang w:val="zh-CN"/>
        </w:rPr>
        <w:t>DAPI</w:t>
      </w:r>
      <w:r w:rsidRPr="009B74DF">
        <w:rPr>
          <w:rFonts w:ascii="Times New Roman" w:hAnsi="Times New Roman"/>
          <w:sz w:val="24"/>
          <w:szCs w:val="28"/>
          <w:lang w:val="zh-CN"/>
        </w:rPr>
        <w:t>能将凋亡和未凋亡的细胞都染成蓝色，只在凋亡的细胞核中才有</w:t>
      </w:r>
      <w:r w:rsidRPr="009B74DF">
        <w:rPr>
          <w:rFonts w:ascii="Times New Roman" w:hAnsi="Times New Roman"/>
          <w:sz w:val="24"/>
          <w:szCs w:val="28"/>
          <w:lang w:val="zh-CN"/>
        </w:rPr>
        <w:t>FITC-12-dUTP</w:t>
      </w:r>
      <w:r w:rsidRPr="009B74DF">
        <w:rPr>
          <w:rFonts w:ascii="Times New Roman" w:hAnsi="Times New Roman"/>
          <w:sz w:val="24"/>
          <w:szCs w:val="28"/>
        </w:rPr>
        <w:t>/</w:t>
      </w:r>
      <w:r w:rsidRPr="009B74DF">
        <w:rPr>
          <w:rFonts w:ascii="Times New Roman" w:hAnsi="Times New Roman"/>
          <w:sz w:val="24"/>
          <w:szCs w:val="28"/>
          <w:lang w:val="zh-CN"/>
        </w:rPr>
        <w:t>TMR-5-dUTP</w:t>
      </w:r>
      <w:r w:rsidRPr="009B74DF">
        <w:rPr>
          <w:rFonts w:ascii="Times New Roman" w:hAnsi="Times New Roman"/>
          <w:sz w:val="24"/>
          <w:szCs w:val="28"/>
          <w:lang w:val="zh-CN"/>
        </w:rPr>
        <w:t>掺入而定位的绿色</w:t>
      </w:r>
      <w:r w:rsidRPr="009B74DF">
        <w:rPr>
          <w:rFonts w:ascii="Times New Roman" w:hAnsi="Times New Roman"/>
          <w:sz w:val="24"/>
          <w:szCs w:val="28"/>
        </w:rPr>
        <w:t>/</w:t>
      </w:r>
      <w:r w:rsidRPr="009B74DF">
        <w:rPr>
          <w:rFonts w:ascii="Times New Roman" w:hAnsi="Times New Roman"/>
          <w:sz w:val="24"/>
          <w:szCs w:val="28"/>
        </w:rPr>
        <w:t>红色</w:t>
      </w:r>
      <w:r w:rsidRPr="009B74DF">
        <w:rPr>
          <w:rFonts w:ascii="Times New Roman" w:hAnsi="Times New Roman"/>
          <w:sz w:val="24"/>
          <w:szCs w:val="28"/>
          <w:lang w:val="zh-CN"/>
        </w:rPr>
        <w:t>荧光。</w:t>
      </w:r>
      <w:bookmarkEnd w:id="49"/>
    </w:p>
    <w:sectPr w:rsidR="00295AD9" w:rsidRPr="009B74DF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F2DB8D" w14:textId="77777777" w:rsidR="00ED3ED4" w:rsidRDefault="00ED3ED4">
      <w:r>
        <w:separator/>
      </w:r>
    </w:p>
  </w:endnote>
  <w:endnote w:type="continuationSeparator" w:id="0">
    <w:p w14:paraId="0CF8FF32" w14:textId="77777777" w:rsidR="00ED3ED4" w:rsidRDefault="00ED3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0B3BC" w14:textId="77777777" w:rsidR="00295AD9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D154D82" wp14:editId="154B570F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BFD32A" w14:textId="77777777" w:rsidR="00295AD9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154D82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20BFD32A" w14:textId="77777777" w:rsidR="00295AD9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57A455" wp14:editId="6B48081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9BE23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C4A498" w14:textId="77777777" w:rsidR="00ED3ED4" w:rsidRDefault="00ED3ED4">
      <w:r>
        <w:separator/>
      </w:r>
    </w:p>
  </w:footnote>
  <w:footnote w:type="continuationSeparator" w:id="0">
    <w:p w14:paraId="37187A6A" w14:textId="77777777" w:rsidR="00ED3ED4" w:rsidRDefault="00ED3E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54DB80" w14:textId="77777777" w:rsidR="00295AD9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58F8373" wp14:editId="4DB2CD49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AEB3A1" w14:textId="77777777" w:rsidR="00295AD9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8F8373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1CAEB3A1" w14:textId="77777777" w:rsidR="00295AD9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5F7A42AF" wp14:editId="705D1341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B8A318" wp14:editId="6F559A92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3DF8F9" w14:textId="77777777" w:rsidR="00295AD9" w:rsidRDefault="00295AD9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B8A318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7F3DF8F9" w14:textId="77777777" w:rsidR="00295AD9" w:rsidRDefault="00295AD9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4217BE7D" wp14:editId="23F3872C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758AAC" w14:textId="77777777" w:rsidR="00295AD9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50955A95" wp14:editId="0CC0D76E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26514C9"/>
    <w:multiLevelType w:val="multilevel"/>
    <w:tmpl w:val="626514C9"/>
    <w:lvl w:ilvl="0">
      <w:start w:val="1"/>
      <w:numFmt w:val="decimal"/>
      <w:pStyle w:val="12"/>
      <w:suff w:val="space"/>
      <w:lvlText w:val="%1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sz w:val="30"/>
        <w:szCs w:val="30"/>
      </w:rPr>
    </w:lvl>
    <w:lvl w:ilvl="1">
      <w:start w:val="1"/>
      <w:numFmt w:val="decimal"/>
      <w:pStyle w:val="113"/>
      <w:suff w:val="space"/>
      <w:lvlText w:val="%1.%2"/>
      <w:lvlJc w:val="left"/>
      <w:pPr>
        <w:ind w:left="567" w:hanging="567"/>
      </w:pPr>
      <w:rPr>
        <w:rFonts w:ascii="Times New Roman" w:eastAsia="黑体" w:hAnsi="Times New Roman" w:hint="default"/>
        <w:b/>
        <w:i w:val="0"/>
        <w:sz w:val="28"/>
        <w:szCs w:val="28"/>
      </w:rPr>
    </w:lvl>
    <w:lvl w:ilvl="2">
      <w:start w:val="1"/>
      <w:numFmt w:val="decimal"/>
      <w:pStyle w:val="1114"/>
      <w:suff w:val="space"/>
      <w:lvlText w:val="%1.%2.%3"/>
      <w:lvlJc w:val="left"/>
      <w:pPr>
        <w:ind w:left="709" w:hanging="709"/>
      </w:pPr>
      <w:rPr>
        <w:rFonts w:ascii="Times New Roman" w:eastAsia="黑体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 w16cid:durableId="1113091201">
    <w:abstractNumId w:val="0"/>
  </w:num>
  <w:num w:numId="2" w16cid:durableId="179201420">
    <w:abstractNumId w:val="3"/>
  </w:num>
  <w:num w:numId="3" w16cid:durableId="1172571417">
    <w:abstractNumId w:val="2"/>
  </w:num>
  <w:num w:numId="4" w16cid:durableId="95954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E691B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5AD9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4CF0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B74DF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67DFE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D3ED4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553F0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5F01AF"/>
    <w:rsid w:val="16913178"/>
    <w:rsid w:val="16FF6615"/>
    <w:rsid w:val="17002DF8"/>
    <w:rsid w:val="174C337B"/>
    <w:rsid w:val="17557CB9"/>
    <w:rsid w:val="177FDB91"/>
    <w:rsid w:val="18AB0A17"/>
    <w:rsid w:val="18E62D51"/>
    <w:rsid w:val="192E4AE6"/>
    <w:rsid w:val="19AB6E72"/>
    <w:rsid w:val="1A7306A9"/>
    <w:rsid w:val="1AB145E1"/>
    <w:rsid w:val="1AE90104"/>
    <w:rsid w:val="1B0A5D65"/>
    <w:rsid w:val="1B3F285C"/>
    <w:rsid w:val="1BF40A8D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D70F9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E3133CA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457F1D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DC0525D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5B6EB4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7694290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DA08A8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9CAD635"/>
  <w15:docId w15:val="{C25B6C91-84F0-491E-BC41-640D46271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3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3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5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6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7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8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1114">
    <w:name w:val="1.1.1标题(4级大纲)"/>
    <w:basedOn w:val="113"/>
    <w:next w:val="af8"/>
    <w:qFormat/>
    <w:pPr>
      <w:numPr>
        <w:ilvl w:val="2"/>
      </w:numPr>
      <w:spacing w:after="156"/>
    </w:pPr>
    <w:rPr>
      <w:sz w:val="24"/>
    </w:rPr>
  </w:style>
  <w:style w:type="paragraph" w:customStyle="1" w:styleId="113">
    <w:name w:val="1.1标题(3级大纲)"/>
    <w:basedOn w:val="12"/>
    <w:next w:val="af8"/>
    <w:qFormat/>
    <w:pPr>
      <w:numPr>
        <w:ilvl w:val="1"/>
      </w:numPr>
      <w:outlineLvl w:val="2"/>
    </w:pPr>
    <w:rPr>
      <w:sz w:val="28"/>
    </w:rPr>
  </w:style>
  <w:style w:type="paragraph" w:customStyle="1" w:styleId="12">
    <w:name w:val="1 标题(2级大纲)"/>
    <w:qFormat/>
    <w:pPr>
      <w:numPr>
        <w:numId w:val="2"/>
      </w:numPr>
      <w:tabs>
        <w:tab w:val="left" w:pos="240"/>
      </w:tabs>
      <w:spacing w:afterLines="50" w:after="50" w:line="360" w:lineRule="auto"/>
      <w:outlineLvl w:val="1"/>
    </w:pPr>
    <w:rPr>
      <w:rFonts w:eastAsia="黑体"/>
      <w:b/>
      <w:kern w:val="2"/>
      <w:sz w:val="30"/>
      <w:szCs w:val="24"/>
    </w:rPr>
  </w:style>
  <w:style w:type="paragraph" w:customStyle="1" w:styleId="af8">
    <w:name w:val="论文正文"/>
    <w:basedOn w:val="a"/>
    <w:qFormat/>
    <w:pPr>
      <w:spacing w:line="360" w:lineRule="auto"/>
      <w:ind w:firstLineChars="200" w:firstLine="200"/>
    </w:p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565</Words>
  <Characters>3225</Characters>
  <Application>Microsoft Office Word</Application>
  <DocSecurity>0</DocSecurity>
  <Lines>26</Lines>
  <Paragraphs>7</Paragraphs>
  <ScaleCrop>false</ScaleCrop>
  <Company>china</Company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80</cp:revision>
  <cp:lastPrinted>2016-09-29T15:20:00Z</cp:lastPrinted>
  <dcterms:created xsi:type="dcterms:W3CDTF">2019-11-29T16:42:00Z</dcterms:created>
  <dcterms:modified xsi:type="dcterms:W3CDTF">2024-09-27T03:10:00Z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1D6E7803423344A6BDA9B691539345BE_13</vt:lpwstr>
  </property>
</Properties>
</file>